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10B" w:rsidRPr="00CB2FDC" w:rsidRDefault="008F510B" w:rsidP="008F510B">
      <w:pPr>
        <w:jc w:val="center"/>
        <w:rPr>
          <w:b/>
          <w:sz w:val="28"/>
          <w:szCs w:val="28"/>
        </w:rPr>
      </w:pPr>
      <w:r w:rsidRPr="00CB2FDC">
        <w:rPr>
          <w:b/>
          <w:sz w:val="28"/>
          <w:szCs w:val="28"/>
        </w:rPr>
        <w:t>РЕГЛАМЕНТ</w:t>
      </w:r>
    </w:p>
    <w:p w:rsidR="008F510B" w:rsidRPr="00CB2FDC" w:rsidRDefault="008F510B" w:rsidP="008F510B">
      <w:pPr>
        <w:jc w:val="center"/>
        <w:rPr>
          <w:b/>
          <w:sz w:val="28"/>
          <w:szCs w:val="28"/>
        </w:rPr>
      </w:pPr>
      <w:r w:rsidRPr="00CB2FDC">
        <w:rPr>
          <w:b/>
          <w:sz w:val="28"/>
          <w:szCs w:val="28"/>
        </w:rPr>
        <w:t>проведения Крымского республиканского Турнира юных физиков</w:t>
      </w:r>
    </w:p>
    <w:p w:rsidR="008F510B" w:rsidRPr="00CB2FDC" w:rsidRDefault="008F510B" w:rsidP="008F510B">
      <w:pPr>
        <w:jc w:val="center"/>
        <w:rPr>
          <w:b/>
          <w:sz w:val="28"/>
          <w:szCs w:val="28"/>
        </w:rPr>
      </w:pPr>
    </w:p>
    <w:p w:rsidR="008F510B" w:rsidRPr="00CB2FDC" w:rsidRDefault="008F510B" w:rsidP="008F510B">
      <w:pPr>
        <w:jc w:val="center"/>
        <w:rPr>
          <w:b/>
          <w:sz w:val="28"/>
          <w:szCs w:val="28"/>
          <w:lang w:val="en-US"/>
        </w:rPr>
      </w:pPr>
      <w:r w:rsidRPr="00CB2FDC">
        <w:rPr>
          <w:b/>
          <w:sz w:val="28"/>
          <w:szCs w:val="28"/>
        </w:rPr>
        <w:t>1.Общие положения</w:t>
      </w:r>
    </w:p>
    <w:p w:rsidR="008F510B" w:rsidRPr="00CB2FDC" w:rsidRDefault="008F510B" w:rsidP="008F510B">
      <w:pPr>
        <w:jc w:val="center"/>
        <w:rPr>
          <w:b/>
          <w:sz w:val="28"/>
          <w:szCs w:val="28"/>
          <w:lang w:val="en-US"/>
        </w:rPr>
      </w:pPr>
    </w:p>
    <w:p w:rsidR="008F510B" w:rsidRPr="00CB2FDC" w:rsidRDefault="008F510B" w:rsidP="008F510B">
      <w:pPr>
        <w:numPr>
          <w:ilvl w:val="1"/>
          <w:numId w:val="1"/>
        </w:numPr>
        <w:ind w:left="0" w:firstLine="708"/>
        <w:jc w:val="both"/>
        <w:rPr>
          <w:sz w:val="28"/>
          <w:szCs w:val="28"/>
        </w:rPr>
      </w:pPr>
      <w:r w:rsidRPr="00CB2FDC">
        <w:rPr>
          <w:sz w:val="28"/>
          <w:szCs w:val="28"/>
        </w:rPr>
        <w:t>Настоящий регламент регулирует порядок проведения Крымского республиканского Турнира юных физиков (далее - Турнир).</w:t>
      </w:r>
    </w:p>
    <w:p w:rsidR="008F510B" w:rsidRPr="00CB2FDC" w:rsidRDefault="008F510B" w:rsidP="008F510B">
      <w:pPr>
        <w:numPr>
          <w:ilvl w:val="1"/>
          <w:numId w:val="1"/>
        </w:numPr>
        <w:ind w:left="0" w:firstLine="709"/>
        <w:jc w:val="both"/>
        <w:rPr>
          <w:sz w:val="28"/>
          <w:szCs w:val="28"/>
        </w:rPr>
      </w:pPr>
      <w:r w:rsidRPr="00CB2FDC">
        <w:rPr>
          <w:sz w:val="28"/>
          <w:szCs w:val="28"/>
        </w:rPr>
        <w:t>Основными целями Турнира является выявление одаренных и способных детей в области физико-математических наук, углубление их знаний, развитие творческих способностей и умения применять знания на практике, формирование навыков научно-исследовательской работы и публичных выступлений, умений отстаивать свои научные достижения.</w:t>
      </w:r>
    </w:p>
    <w:p w:rsidR="008F510B" w:rsidRPr="00CB2FDC" w:rsidRDefault="008F510B" w:rsidP="008F510B">
      <w:pPr>
        <w:ind w:firstLine="708"/>
        <w:jc w:val="both"/>
        <w:rPr>
          <w:sz w:val="28"/>
          <w:szCs w:val="28"/>
        </w:rPr>
      </w:pPr>
      <w:r w:rsidRPr="00CB2FDC">
        <w:rPr>
          <w:sz w:val="28"/>
          <w:szCs w:val="28"/>
        </w:rPr>
        <w:t>1.3. Турнир проводится в октябре - декабре 2016 года и включает два обязательных  этапа:</w:t>
      </w:r>
    </w:p>
    <w:p w:rsidR="008F510B" w:rsidRPr="00CB2FDC" w:rsidRDefault="008F510B" w:rsidP="008F510B">
      <w:pPr>
        <w:ind w:firstLine="709"/>
        <w:jc w:val="both"/>
        <w:rPr>
          <w:sz w:val="28"/>
          <w:szCs w:val="28"/>
        </w:rPr>
      </w:pPr>
      <w:r w:rsidRPr="00CB2FDC">
        <w:rPr>
          <w:sz w:val="28"/>
          <w:szCs w:val="28"/>
        </w:rPr>
        <w:t>Первый этап - отборочный, который проводится в заочной форме с применением дистанционных образовательных технологий в период                       с 1 октября по 30 ноября 2016 года;</w:t>
      </w:r>
    </w:p>
    <w:p w:rsidR="008F510B" w:rsidRPr="00CB2FDC" w:rsidRDefault="008F510B" w:rsidP="008F510B">
      <w:pPr>
        <w:ind w:firstLine="709"/>
        <w:jc w:val="both"/>
        <w:rPr>
          <w:sz w:val="28"/>
          <w:szCs w:val="28"/>
        </w:rPr>
      </w:pPr>
      <w:r w:rsidRPr="00CB2FDC">
        <w:rPr>
          <w:sz w:val="28"/>
          <w:szCs w:val="28"/>
        </w:rPr>
        <w:t>Второй этап - заключительный, который проводится в очной форме      29-30 декабря 2016 года.</w:t>
      </w:r>
    </w:p>
    <w:p w:rsidR="008F510B" w:rsidRPr="00CB2FDC" w:rsidRDefault="008F510B" w:rsidP="008F510B">
      <w:pPr>
        <w:ind w:firstLine="708"/>
        <w:jc w:val="both"/>
        <w:rPr>
          <w:sz w:val="28"/>
          <w:szCs w:val="28"/>
        </w:rPr>
      </w:pPr>
      <w:r w:rsidRPr="00CB2FDC">
        <w:rPr>
          <w:sz w:val="28"/>
          <w:szCs w:val="28"/>
        </w:rPr>
        <w:t xml:space="preserve">1.4. В Турнире на добровольной основе принимают участие учащиеся </w:t>
      </w:r>
      <w:r w:rsidRPr="00CB2FDC">
        <w:rPr>
          <w:sz w:val="28"/>
          <w:szCs w:val="28"/>
        </w:rPr>
        <w:br/>
        <w:t xml:space="preserve">9-11 классов общеобразовательных организаций и организаций дополнительного образования Республики Крым. Участие в Турнире основано на личном участии. </w:t>
      </w:r>
    </w:p>
    <w:p w:rsidR="008F510B" w:rsidRPr="00CB2FDC" w:rsidRDefault="008F510B" w:rsidP="008F510B">
      <w:pPr>
        <w:ind w:firstLine="708"/>
        <w:jc w:val="both"/>
        <w:rPr>
          <w:sz w:val="28"/>
          <w:szCs w:val="28"/>
        </w:rPr>
      </w:pPr>
      <w:r w:rsidRPr="00CB2FDC">
        <w:rPr>
          <w:sz w:val="28"/>
          <w:szCs w:val="28"/>
        </w:rPr>
        <w:t>1.5. Информация о проведении Турнире размещается на сайте Государственного бюджетного образовательного учреждения дополнительного образования Республики Крым «Малая академия наук «Искатель»:</w:t>
      </w:r>
      <w:hyperlink r:id="rId5" w:history="1">
        <w:r w:rsidRPr="00CB2FDC">
          <w:rPr>
            <w:rStyle w:val="a3"/>
            <w:sz w:val="28"/>
            <w:szCs w:val="28"/>
            <w:lang w:val="en-US"/>
          </w:rPr>
          <w:t>www</w:t>
        </w:r>
        <w:r w:rsidRPr="00CB2FDC">
          <w:rPr>
            <w:rStyle w:val="a3"/>
            <w:sz w:val="28"/>
            <w:szCs w:val="28"/>
          </w:rPr>
          <w:t>.</w:t>
        </w:r>
        <w:proofErr w:type="spellStart"/>
        <w:r w:rsidRPr="00CB2FDC">
          <w:rPr>
            <w:rStyle w:val="a3"/>
            <w:sz w:val="28"/>
            <w:szCs w:val="28"/>
          </w:rPr>
          <w:t>crimea-man.ru</w:t>
        </w:r>
        <w:proofErr w:type="spellEnd"/>
      </w:hyperlink>
      <w:r w:rsidRPr="00CB2FDC">
        <w:rPr>
          <w:sz w:val="28"/>
          <w:szCs w:val="28"/>
        </w:rPr>
        <w:t>.</w:t>
      </w:r>
    </w:p>
    <w:p w:rsidR="008F510B" w:rsidRPr="00CB2FDC" w:rsidRDefault="008F510B" w:rsidP="008F510B">
      <w:pPr>
        <w:jc w:val="both"/>
        <w:rPr>
          <w:sz w:val="28"/>
          <w:szCs w:val="28"/>
        </w:rPr>
      </w:pPr>
    </w:p>
    <w:p w:rsidR="008F510B" w:rsidRPr="00CB2FDC" w:rsidRDefault="008F510B" w:rsidP="008F510B">
      <w:pPr>
        <w:jc w:val="center"/>
        <w:rPr>
          <w:b/>
          <w:sz w:val="28"/>
          <w:szCs w:val="28"/>
        </w:rPr>
      </w:pPr>
      <w:r w:rsidRPr="00CB2FDC">
        <w:rPr>
          <w:b/>
          <w:sz w:val="28"/>
          <w:szCs w:val="28"/>
        </w:rPr>
        <w:t>2. Порядок проведения отборочного (заочного) этапа Турнира</w:t>
      </w:r>
    </w:p>
    <w:p w:rsidR="008F510B" w:rsidRPr="00CB2FDC" w:rsidRDefault="008F510B" w:rsidP="008F510B">
      <w:pPr>
        <w:jc w:val="center"/>
        <w:rPr>
          <w:b/>
          <w:sz w:val="28"/>
          <w:szCs w:val="28"/>
        </w:rPr>
      </w:pPr>
    </w:p>
    <w:p w:rsidR="008F510B" w:rsidRPr="00CB2FDC" w:rsidRDefault="008F510B" w:rsidP="008F510B">
      <w:pPr>
        <w:ind w:firstLine="708"/>
        <w:jc w:val="both"/>
        <w:rPr>
          <w:sz w:val="28"/>
          <w:szCs w:val="28"/>
        </w:rPr>
      </w:pPr>
      <w:r w:rsidRPr="00CB2FDC">
        <w:rPr>
          <w:sz w:val="28"/>
          <w:szCs w:val="28"/>
        </w:rPr>
        <w:t>2.1 Отборочный этап проводится в заочной форме с применением дистанционных образовательных технологий в период с 1 октября по 30 ноября 2016 года.</w:t>
      </w:r>
    </w:p>
    <w:p w:rsidR="008F510B" w:rsidRPr="00CB2FDC" w:rsidRDefault="008F510B" w:rsidP="008F510B">
      <w:pPr>
        <w:ind w:firstLine="708"/>
        <w:jc w:val="both"/>
        <w:rPr>
          <w:sz w:val="28"/>
          <w:szCs w:val="28"/>
        </w:rPr>
      </w:pPr>
      <w:r w:rsidRPr="00CB2FDC">
        <w:rPr>
          <w:sz w:val="28"/>
          <w:szCs w:val="28"/>
        </w:rPr>
        <w:t>2.2. Отборочный этап проводится на основе личного конкурса по решению задач.</w:t>
      </w:r>
    </w:p>
    <w:p w:rsidR="008F510B" w:rsidRPr="00CB2FDC" w:rsidRDefault="008F510B" w:rsidP="008F510B">
      <w:pPr>
        <w:ind w:firstLine="708"/>
        <w:jc w:val="both"/>
        <w:rPr>
          <w:sz w:val="28"/>
          <w:szCs w:val="28"/>
        </w:rPr>
      </w:pPr>
      <w:r w:rsidRPr="00CB2FDC">
        <w:rPr>
          <w:sz w:val="28"/>
          <w:szCs w:val="28"/>
        </w:rPr>
        <w:t xml:space="preserve">Задания отборочного этапа </w:t>
      </w:r>
      <w:proofErr w:type="spellStart"/>
      <w:r w:rsidRPr="00CB2FDC">
        <w:rPr>
          <w:sz w:val="28"/>
          <w:szCs w:val="28"/>
        </w:rPr>
        <w:t>размещенны</w:t>
      </w:r>
      <w:proofErr w:type="spellEnd"/>
      <w:r w:rsidRPr="00CB2FDC">
        <w:rPr>
          <w:sz w:val="28"/>
          <w:szCs w:val="28"/>
        </w:rPr>
        <w:t xml:space="preserve"> на сайте Государственного бюджетного образовательного учреждения дополнительного образования Республики Крым «Малая академия наук «Искатель»: </w:t>
      </w:r>
      <w:hyperlink r:id="rId6" w:history="1">
        <w:r w:rsidRPr="00CB2FDC">
          <w:rPr>
            <w:rStyle w:val="a3"/>
            <w:sz w:val="28"/>
            <w:szCs w:val="28"/>
            <w:lang w:val="en-US"/>
          </w:rPr>
          <w:t>www</w:t>
        </w:r>
        <w:r w:rsidRPr="00CB2FDC">
          <w:rPr>
            <w:rStyle w:val="a3"/>
            <w:sz w:val="28"/>
            <w:szCs w:val="28"/>
          </w:rPr>
          <w:t>.</w:t>
        </w:r>
        <w:proofErr w:type="spellStart"/>
        <w:r w:rsidRPr="00CB2FDC">
          <w:rPr>
            <w:rStyle w:val="a3"/>
            <w:sz w:val="28"/>
            <w:szCs w:val="28"/>
          </w:rPr>
          <w:t>crimea-man.ru</w:t>
        </w:r>
        <w:proofErr w:type="spellEnd"/>
      </w:hyperlink>
      <w:r w:rsidRPr="00CB2FDC">
        <w:rPr>
          <w:sz w:val="28"/>
          <w:szCs w:val="28"/>
        </w:rPr>
        <w:t xml:space="preserve">. Участники отборочного этапа представляют решения задач. </w:t>
      </w:r>
    </w:p>
    <w:p w:rsidR="008F510B" w:rsidRPr="00CB2FDC" w:rsidRDefault="008F510B" w:rsidP="008F510B">
      <w:pPr>
        <w:ind w:firstLine="708"/>
        <w:jc w:val="both"/>
        <w:rPr>
          <w:sz w:val="28"/>
          <w:szCs w:val="28"/>
        </w:rPr>
      </w:pPr>
      <w:r w:rsidRPr="00CB2FDC">
        <w:rPr>
          <w:sz w:val="28"/>
          <w:szCs w:val="28"/>
        </w:rPr>
        <w:t>2.3. Для участия в отборочном этапе необходимо подать заявку в Государственное бюджетное образовательное учреждение дополнительного образования Республики Крым «Малая академия наук «Искатель» (приложение 2  к Регламенту). Решения заданий направляются в</w:t>
      </w:r>
      <w:r w:rsidRPr="00CB2FDC">
        <w:rPr>
          <w:sz w:val="28"/>
          <w:szCs w:val="28"/>
          <w:lang w:val="en-US"/>
        </w:rPr>
        <w:t> </w:t>
      </w:r>
      <w:r w:rsidRPr="00CB2FDC">
        <w:rPr>
          <w:sz w:val="28"/>
          <w:szCs w:val="28"/>
        </w:rPr>
        <w:t>оргкомитет Турнира до 24 часов 30 ноября 2016 года. Информация о</w:t>
      </w:r>
      <w:r w:rsidRPr="00CB2FDC">
        <w:rPr>
          <w:sz w:val="28"/>
          <w:szCs w:val="28"/>
          <w:lang w:val="en-US"/>
        </w:rPr>
        <w:t> </w:t>
      </w:r>
      <w:r w:rsidRPr="00CB2FDC">
        <w:rPr>
          <w:sz w:val="28"/>
          <w:szCs w:val="28"/>
        </w:rPr>
        <w:t xml:space="preserve">получении работ размещается на сайте Государственного бюджетного образовательного </w:t>
      </w:r>
      <w:r w:rsidRPr="00CB2FDC">
        <w:rPr>
          <w:sz w:val="28"/>
          <w:szCs w:val="28"/>
        </w:rPr>
        <w:lastRenderedPageBreak/>
        <w:t xml:space="preserve">учреждения дополнительного образования Республики Крым «Малая академия наук «Искатель». Результаты отборочного этапа публикуются на сайте Государственного бюджетного образовательного учреждения дополнительного образования Республики Крым «Малая академия наук «Искатель» не позднее 15 декабря 2016 года.   </w:t>
      </w:r>
    </w:p>
    <w:p w:rsidR="008F510B" w:rsidRPr="00CB2FDC" w:rsidRDefault="008F510B" w:rsidP="008F510B">
      <w:pPr>
        <w:ind w:firstLine="708"/>
        <w:rPr>
          <w:sz w:val="28"/>
          <w:szCs w:val="28"/>
        </w:rPr>
      </w:pPr>
      <w:r w:rsidRPr="00CB2FDC">
        <w:rPr>
          <w:sz w:val="28"/>
          <w:szCs w:val="28"/>
        </w:rPr>
        <w:t>2.4.Требования к оформлению работы:</w:t>
      </w:r>
    </w:p>
    <w:p w:rsidR="008F510B" w:rsidRPr="00CB2FDC" w:rsidRDefault="008F510B" w:rsidP="008F510B">
      <w:pPr>
        <w:ind w:firstLine="708"/>
        <w:jc w:val="both"/>
        <w:rPr>
          <w:sz w:val="28"/>
          <w:szCs w:val="28"/>
        </w:rPr>
      </w:pPr>
      <w:r w:rsidRPr="00CB2FDC">
        <w:rPr>
          <w:sz w:val="28"/>
          <w:szCs w:val="28"/>
        </w:rPr>
        <w:t>2.4.1. В листы решений условия заданий переписывать не надо. Указать только номер задачи.</w:t>
      </w:r>
    </w:p>
    <w:p w:rsidR="008F510B" w:rsidRPr="00CB2FDC" w:rsidRDefault="008F510B" w:rsidP="008F510B">
      <w:pPr>
        <w:ind w:firstLine="708"/>
        <w:jc w:val="both"/>
        <w:rPr>
          <w:sz w:val="28"/>
          <w:szCs w:val="28"/>
        </w:rPr>
      </w:pPr>
      <w:r w:rsidRPr="00CB2FDC">
        <w:rPr>
          <w:sz w:val="28"/>
          <w:szCs w:val="28"/>
        </w:rPr>
        <w:t>2.4.2. Рукописные части работы (при их наличии), в том числе чертежи и рисунки выполнять разборчиво ручкой синим или черным цветом.</w:t>
      </w:r>
    </w:p>
    <w:p w:rsidR="008F510B" w:rsidRPr="00CB2FDC" w:rsidRDefault="008F510B" w:rsidP="008F510B">
      <w:pPr>
        <w:ind w:firstLine="708"/>
        <w:jc w:val="both"/>
        <w:rPr>
          <w:sz w:val="28"/>
          <w:szCs w:val="28"/>
        </w:rPr>
      </w:pPr>
      <w:r w:rsidRPr="00CB2FDC">
        <w:rPr>
          <w:sz w:val="28"/>
          <w:szCs w:val="28"/>
        </w:rPr>
        <w:t>2.4.3. В электронном виде отправить решения заданий можно одним из следующих способов:</w:t>
      </w:r>
    </w:p>
    <w:p w:rsidR="008F510B" w:rsidRPr="00CB2FDC" w:rsidRDefault="008F510B" w:rsidP="008F510B">
      <w:pPr>
        <w:ind w:firstLine="708"/>
        <w:jc w:val="both"/>
        <w:rPr>
          <w:sz w:val="28"/>
          <w:szCs w:val="28"/>
        </w:rPr>
      </w:pPr>
      <w:r w:rsidRPr="00CB2FDC">
        <w:rPr>
          <w:sz w:val="28"/>
          <w:szCs w:val="28"/>
        </w:rPr>
        <w:t xml:space="preserve">- В формате </w:t>
      </w:r>
      <w:proofErr w:type="spellStart"/>
      <w:r w:rsidRPr="00CB2FDC">
        <w:rPr>
          <w:sz w:val="28"/>
          <w:szCs w:val="28"/>
          <w:lang w:val="en-US"/>
        </w:rPr>
        <w:t>MicrosoftWord</w:t>
      </w:r>
      <w:proofErr w:type="spellEnd"/>
      <w:r w:rsidRPr="00CB2FDC">
        <w:rPr>
          <w:sz w:val="28"/>
          <w:szCs w:val="28"/>
        </w:rPr>
        <w:t xml:space="preserve"> или </w:t>
      </w:r>
      <w:r w:rsidRPr="00CB2FDC">
        <w:rPr>
          <w:sz w:val="28"/>
          <w:szCs w:val="28"/>
          <w:lang w:val="en-US"/>
        </w:rPr>
        <w:t>PDF</w:t>
      </w:r>
      <w:r w:rsidRPr="00CB2FDC">
        <w:rPr>
          <w:sz w:val="28"/>
          <w:szCs w:val="28"/>
        </w:rPr>
        <w:t xml:space="preserve">. Решения отправляются на </w:t>
      </w:r>
      <w:hyperlink r:id="rId7" w:history="1">
        <w:r w:rsidRPr="00CB2FDC">
          <w:rPr>
            <w:rStyle w:val="a3"/>
            <w:sz w:val="28"/>
            <w:szCs w:val="28"/>
            <w:lang w:val="en-US"/>
          </w:rPr>
          <w:t>E</w:t>
        </w:r>
        <w:r w:rsidRPr="00CB2FDC">
          <w:rPr>
            <w:rStyle w:val="a3"/>
            <w:sz w:val="28"/>
            <w:szCs w:val="28"/>
          </w:rPr>
          <w:t>-</w:t>
        </w:r>
        <w:r w:rsidRPr="00CB2FDC">
          <w:rPr>
            <w:rStyle w:val="a3"/>
            <w:sz w:val="28"/>
            <w:szCs w:val="28"/>
            <w:lang w:val="en-US"/>
          </w:rPr>
          <w:t>mail</w:t>
        </w:r>
        <w:r w:rsidRPr="00CB2FDC">
          <w:rPr>
            <w:rStyle w:val="a3"/>
            <w:sz w:val="28"/>
            <w:szCs w:val="28"/>
          </w:rPr>
          <w:t xml:space="preserve">: </w:t>
        </w:r>
        <w:r w:rsidRPr="00CB2FDC">
          <w:rPr>
            <w:rStyle w:val="a3"/>
            <w:sz w:val="28"/>
            <w:szCs w:val="28"/>
            <w:lang w:val="en-US"/>
          </w:rPr>
          <w:t>man</w:t>
        </w:r>
        <w:r w:rsidRPr="00CB2FDC">
          <w:rPr>
            <w:rStyle w:val="a3"/>
            <w:sz w:val="28"/>
            <w:szCs w:val="28"/>
          </w:rPr>
          <w:t>.</w:t>
        </w:r>
        <w:r w:rsidRPr="00CB2FDC">
          <w:rPr>
            <w:rStyle w:val="a3"/>
            <w:sz w:val="28"/>
            <w:szCs w:val="28"/>
            <w:lang w:val="en-US"/>
          </w:rPr>
          <w:t>tuf</w:t>
        </w:r>
        <w:r w:rsidRPr="00CB2FDC">
          <w:rPr>
            <w:rStyle w:val="a3"/>
            <w:sz w:val="28"/>
            <w:szCs w:val="28"/>
          </w:rPr>
          <w:t>@</w:t>
        </w:r>
        <w:r w:rsidRPr="00CB2FDC">
          <w:rPr>
            <w:rStyle w:val="a3"/>
            <w:sz w:val="28"/>
            <w:szCs w:val="28"/>
            <w:lang w:val="en-US"/>
          </w:rPr>
          <w:t>mail</w:t>
        </w:r>
        <w:r w:rsidRPr="00CB2FDC">
          <w:rPr>
            <w:rStyle w:val="a3"/>
            <w:sz w:val="28"/>
            <w:szCs w:val="28"/>
          </w:rPr>
          <w:t>.</w:t>
        </w:r>
        <w:r w:rsidRPr="00CB2FDC">
          <w:rPr>
            <w:rStyle w:val="a3"/>
            <w:sz w:val="28"/>
            <w:szCs w:val="28"/>
            <w:lang w:val="en-US"/>
          </w:rPr>
          <w:t>ru</w:t>
        </w:r>
      </w:hyperlink>
    </w:p>
    <w:p w:rsidR="008F510B" w:rsidRPr="00CB2FDC" w:rsidRDefault="008F510B" w:rsidP="008F510B">
      <w:pPr>
        <w:ind w:firstLine="708"/>
        <w:jc w:val="both"/>
        <w:rPr>
          <w:sz w:val="28"/>
          <w:szCs w:val="28"/>
        </w:rPr>
      </w:pPr>
      <w:r w:rsidRPr="00CB2FDC">
        <w:rPr>
          <w:sz w:val="28"/>
          <w:szCs w:val="28"/>
        </w:rPr>
        <w:t xml:space="preserve">- В графических форматах </w:t>
      </w:r>
      <w:r w:rsidRPr="00CB2FDC">
        <w:rPr>
          <w:sz w:val="28"/>
          <w:szCs w:val="28"/>
          <w:lang w:val="en-US"/>
        </w:rPr>
        <w:t>GIF</w:t>
      </w:r>
      <w:r w:rsidRPr="00CB2FDC">
        <w:rPr>
          <w:sz w:val="28"/>
          <w:szCs w:val="28"/>
        </w:rPr>
        <w:t xml:space="preserve"> или </w:t>
      </w:r>
      <w:r w:rsidRPr="00CB2FDC">
        <w:rPr>
          <w:sz w:val="28"/>
          <w:szCs w:val="28"/>
          <w:lang w:val="en-US"/>
        </w:rPr>
        <w:t>JPEG</w:t>
      </w:r>
      <w:r w:rsidRPr="00CB2FDC">
        <w:rPr>
          <w:sz w:val="28"/>
          <w:szCs w:val="28"/>
        </w:rPr>
        <w:t xml:space="preserve">. Для этого следует отсканировать решение, сохранить его в одном из указанных форматов и отправить на </w:t>
      </w:r>
      <w:hyperlink r:id="rId8" w:history="1">
        <w:r w:rsidRPr="00CB2FDC">
          <w:rPr>
            <w:rStyle w:val="a3"/>
            <w:sz w:val="28"/>
            <w:szCs w:val="28"/>
            <w:lang w:val="en-US"/>
          </w:rPr>
          <w:t>E</w:t>
        </w:r>
        <w:r w:rsidRPr="00CB2FDC">
          <w:rPr>
            <w:rStyle w:val="a3"/>
            <w:sz w:val="28"/>
            <w:szCs w:val="28"/>
          </w:rPr>
          <w:t>-</w:t>
        </w:r>
        <w:r w:rsidRPr="00CB2FDC">
          <w:rPr>
            <w:rStyle w:val="a3"/>
            <w:sz w:val="28"/>
            <w:szCs w:val="28"/>
            <w:lang w:val="en-US"/>
          </w:rPr>
          <w:t>mail</w:t>
        </w:r>
        <w:r w:rsidRPr="00CB2FDC">
          <w:rPr>
            <w:rStyle w:val="a3"/>
            <w:sz w:val="28"/>
            <w:szCs w:val="28"/>
          </w:rPr>
          <w:t xml:space="preserve">: </w:t>
        </w:r>
        <w:r w:rsidRPr="00CB2FDC">
          <w:rPr>
            <w:rStyle w:val="a3"/>
            <w:sz w:val="28"/>
            <w:szCs w:val="28"/>
            <w:lang w:val="en-US"/>
          </w:rPr>
          <w:t>man</w:t>
        </w:r>
        <w:r w:rsidRPr="00CB2FDC">
          <w:rPr>
            <w:rStyle w:val="a3"/>
            <w:sz w:val="28"/>
            <w:szCs w:val="28"/>
          </w:rPr>
          <w:t>.</w:t>
        </w:r>
        <w:r w:rsidRPr="00CB2FDC">
          <w:rPr>
            <w:rStyle w:val="a3"/>
            <w:sz w:val="28"/>
            <w:szCs w:val="28"/>
            <w:lang w:val="en-US"/>
          </w:rPr>
          <w:t>tuf</w:t>
        </w:r>
        <w:r w:rsidRPr="00CB2FDC">
          <w:rPr>
            <w:rStyle w:val="a3"/>
            <w:sz w:val="28"/>
            <w:szCs w:val="28"/>
          </w:rPr>
          <w:t>@</w:t>
        </w:r>
        <w:r w:rsidRPr="00CB2FDC">
          <w:rPr>
            <w:rStyle w:val="a3"/>
            <w:sz w:val="28"/>
            <w:szCs w:val="28"/>
            <w:lang w:val="en-US"/>
          </w:rPr>
          <w:t>mail</w:t>
        </w:r>
        <w:r w:rsidRPr="00CB2FDC">
          <w:rPr>
            <w:rStyle w:val="a3"/>
            <w:sz w:val="28"/>
            <w:szCs w:val="28"/>
          </w:rPr>
          <w:t>.</w:t>
        </w:r>
        <w:r w:rsidRPr="00CB2FDC">
          <w:rPr>
            <w:rStyle w:val="a3"/>
            <w:sz w:val="28"/>
            <w:szCs w:val="28"/>
            <w:lang w:val="en-US"/>
          </w:rPr>
          <w:t>ru</w:t>
        </w:r>
      </w:hyperlink>
      <w:r w:rsidRPr="00CB2FDC">
        <w:rPr>
          <w:rStyle w:val="a3"/>
          <w:sz w:val="28"/>
          <w:szCs w:val="28"/>
        </w:rPr>
        <w:t>.</w:t>
      </w:r>
      <w:r w:rsidRPr="00CB2FDC">
        <w:rPr>
          <w:sz w:val="28"/>
          <w:szCs w:val="28"/>
        </w:rPr>
        <w:t xml:space="preserve">  При этом каждая страница должна быть в виде отдельного файла с учетом общих требований к оформлению работы. Все файлы работы упаковываются в архив программой </w:t>
      </w:r>
      <w:r w:rsidRPr="00CB2FDC">
        <w:rPr>
          <w:sz w:val="28"/>
          <w:szCs w:val="28"/>
          <w:lang w:val="en-US"/>
        </w:rPr>
        <w:t>WinZip</w:t>
      </w:r>
      <w:r w:rsidRPr="00CB2FDC">
        <w:rPr>
          <w:sz w:val="28"/>
          <w:szCs w:val="28"/>
        </w:rPr>
        <w:t xml:space="preserve"> или </w:t>
      </w:r>
      <w:proofErr w:type="spellStart"/>
      <w:r w:rsidRPr="00CB2FDC">
        <w:rPr>
          <w:sz w:val="28"/>
          <w:szCs w:val="28"/>
          <w:lang w:val="en-US"/>
        </w:rPr>
        <w:t>WinRar</w:t>
      </w:r>
      <w:proofErr w:type="spellEnd"/>
      <w:r w:rsidRPr="00CB2FDC">
        <w:rPr>
          <w:sz w:val="28"/>
          <w:szCs w:val="28"/>
        </w:rPr>
        <w:t xml:space="preserve"> и отправляются единым файлом.</w:t>
      </w:r>
    </w:p>
    <w:p w:rsidR="008F510B" w:rsidRPr="00CB2FDC" w:rsidRDefault="008F510B" w:rsidP="008F510B">
      <w:pPr>
        <w:jc w:val="center"/>
        <w:rPr>
          <w:b/>
          <w:sz w:val="28"/>
          <w:szCs w:val="28"/>
        </w:rPr>
      </w:pPr>
    </w:p>
    <w:p w:rsidR="008F510B" w:rsidRPr="00CB2FDC" w:rsidRDefault="008F510B" w:rsidP="008F510B">
      <w:pPr>
        <w:jc w:val="center"/>
        <w:rPr>
          <w:b/>
          <w:sz w:val="28"/>
          <w:szCs w:val="28"/>
        </w:rPr>
      </w:pPr>
      <w:r w:rsidRPr="00CB2FDC">
        <w:rPr>
          <w:b/>
          <w:sz w:val="28"/>
          <w:szCs w:val="28"/>
        </w:rPr>
        <w:t>3. Порядок проведения заключительного (очного) этапа Турнира</w:t>
      </w:r>
    </w:p>
    <w:p w:rsidR="008F510B" w:rsidRPr="00CB2FDC" w:rsidRDefault="008F510B" w:rsidP="008F510B">
      <w:pPr>
        <w:jc w:val="center"/>
        <w:rPr>
          <w:b/>
          <w:sz w:val="28"/>
          <w:szCs w:val="28"/>
        </w:rPr>
      </w:pPr>
    </w:p>
    <w:p w:rsidR="008F510B" w:rsidRPr="00CB2FDC" w:rsidRDefault="008F510B" w:rsidP="008F510B">
      <w:pPr>
        <w:ind w:firstLine="709"/>
        <w:jc w:val="both"/>
        <w:rPr>
          <w:sz w:val="28"/>
          <w:szCs w:val="28"/>
        </w:rPr>
      </w:pPr>
      <w:r w:rsidRPr="00CB2FDC">
        <w:rPr>
          <w:sz w:val="28"/>
          <w:szCs w:val="28"/>
        </w:rPr>
        <w:t>3.1. Заключительный (очный) этап проводится в Симферополе по</w:t>
      </w:r>
      <w:r w:rsidRPr="00CB2FDC">
        <w:rPr>
          <w:sz w:val="28"/>
          <w:szCs w:val="28"/>
          <w:lang w:val="en-US"/>
        </w:rPr>
        <w:t> </w:t>
      </w:r>
      <w:r w:rsidRPr="00CB2FDC">
        <w:rPr>
          <w:sz w:val="28"/>
          <w:szCs w:val="28"/>
        </w:rPr>
        <w:t>адресу ул. Гагарина, 18-а на базе Государственного бюджетного образовательного учреждения Республики Крым «Крымская гимназия-интернат для одаренных детей» 29-30 декабря 2016 года.</w:t>
      </w:r>
    </w:p>
    <w:p w:rsidR="008F510B" w:rsidRPr="00CB2FDC" w:rsidRDefault="008F510B" w:rsidP="008F510B">
      <w:pPr>
        <w:ind w:firstLine="708"/>
        <w:jc w:val="both"/>
        <w:rPr>
          <w:sz w:val="28"/>
          <w:szCs w:val="28"/>
        </w:rPr>
      </w:pPr>
      <w:r w:rsidRPr="00CB2FDC">
        <w:rPr>
          <w:sz w:val="28"/>
          <w:szCs w:val="28"/>
        </w:rPr>
        <w:t>3.2. Состав жюри Турнира утверждается приказом ГБОУ ДО РК «МАН «Искатель»</w:t>
      </w:r>
    </w:p>
    <w:p w:rsidR="008F510B" w:rsidRPr="00CB2FDC" w:rsidRDefault="008F510B" w:rsidP="008F510B">
      <w:pPr>
        <w:ind w:firstLine="708"/>
        <w:jc w:val="both"/>
        <w:rPr>
          <w:sz w:val="28"/>
          <w:szCs w:val="28"/>
        </w:rPr>
      </w:pPr>
      <w:r w:rsidRPr="00CB2FDC">
        <w:rPr>
          <w:sz w:val="28"/>
          <w:szCs w:val="28"/>
        </w:rPr>
        <w:t>3.3. По итогам отборочного этапа из победителей и призеров формируются команды для участия в заключительном этапе. Если не удается создать команду из победителей и призеров одного образовательного учреждения, возможно формирование сборной команды.</w:t>
      </w:r>
    </w:p>
    <w:p w:rsidR="008F510B" w:rsidRPr="00CB2FDC" w:rsidRDefault="008F510B" w:rsidP="008F510B">
      <w:pPr>
        <w:ind w:firstLine="708"/>
        <w:jc w:val="both"/>
        <w:rPr>
          <w:sz w:val="28"/>
          <w:szCs w:val="28"/>
        </w:rPr>
      </w:pPr>
      <w:r w:rsidRPr="00CB2FDC">
        <w:rPr>
          <w:sz w:val="28"/>
          <w:szCs w:val="28"/>
        </w:rPr>
        <w:t>3.4. Команда Турнира состоит из пяти учащихся. Персональный состав команд не изменяется в течение всего турнира. Команда возглавляется капитаном, являющимся официальным представителем команды во время Турнира.</w:t>
      </w:r>
    </w:p>
    <w:p w:rsidR="008F510B" w:rsidRPr="00CB2FDC" w:rsidRDefault="008F510B" w:rsidP="008F510B">
      <w:pPr>
        <w:ind w:firstLine="708"/>
        <w:jc w:val="both"/>
        <w:rPr>
          <w:sz w:val="28"/>
          <w:szCs w:val="28"/>
        </w:rPr>
      </w:pPr>
      <w:r w:rsidRPr="00CB2FDC">
        <w:rPr>
          <w:sz w:val="28"/>
          <w:szCs w:val="28"/>
        </w:rPr>
        <w:t>3.5. Команду сопровождает руководитель, который  не является членом команды.</w:t>
      </w:r>
    </w:p>
    <w:p w:rsidR="008F510B" w:rsidRPr="00CB2FDC" w:rsidRDefault="008F510B" w:rsidP="008F510B">
      <w:pPr>
        <w:ind w:firstLine="708"/>
        <w:jc w:val="both"/>
        <w:rPr>
          <w:sz w:val="28"/>
          <w:szCs w:val="28"/>
        </w:rPr>
      </w:pPr>
      <w:r w:rsidRPr="00CB2FDC">
        <w:rPr>
          <w:sz w:val="28"/>
          <w:szCs w:val="28"/>
        </w:rPr>
        <w:t>3.6. Команды участвуют в научных дискуссиях – физических боях (</w:t>
      </w:r>
      <w:proofErr w:type="spellStart"/>
      <w:r w:rsidRPr="00CB2FDC">
        <w:rPr>
          <w:sz w:val="28"/>
          <w:szCs w:val="28"/>
        </w:rPr>
        <w:t>физбоях</w:t>
      </w:r>
      <w:proofErr w:type="spellEnd"/>
      <w:r w:rsidRPr="00CB2FDC">
        <w:rPr>
          <w:sz w:val="28"/>
          <w:szCs w:val="28"/>
        </w:rPr>
        <w:t>):</w:t>
      </w:r>
    </w:p>
    <w:p w:rsidR="008F510B" w:rsidRPr="00CB2FDC" w:rsidRDefault="008F510B" w:rsidP="008F510B">
      <w:pPr>
        <w:jc w:val="both"/>
        <w:rPr>
          <w:sz w:val="28"/>
          <w:szCs w:val="28"/>
        </w:rPr>
      </w:pPr>
      <w:r w:rsidRPr="00CB2FDC">
        <w:rPr>
          <w:sz w:val="28"/>
          <w:szCs w:val="28"/>
        </w:rPr>
        <w:tab/>
        <w:t xml:space="preserve">а) все команды участвуют в  </w:t>
      </w:r>
      <w:proofErr w:type="gramStart"/>
      <w:r w:rsidRPr="00CB2FDC">
        <w:rPr>
          <w:sz w:val="28"/>
          <w:szCs w:val="28"/>
        </w:rPr>
        <w:t>отборочных</w:t>
      </w:r>
      <w:proofErr w:type="gramEnd"/>
      <w:r w:rsidRPr="00CB2FDC">
        <w:rPr>
          <w:sz w:val="28"/>
          <w:szCs w:val="28"/>
        </w:rPr>
        <w:t xml:space="preserve"> </w:t>
      </w:r>
      <w:proofErr w:type="spellStart"/>
      <w:r w:rsidRPr="00CB2FDC">
        <w:rPr>
          <w:sz w:val="28"/>
          <w:szCs w:val="28"/>
        </w:rPr>
        <w:t>физбоях</w:t>
      </w:r>
      <w:proofErr w:type="spellEnd"/>
      <w:r w:rsidRPr="00CB2FDC">
        <w:rPr>
          <w:sz w:val="28"/>
          <w:szCs w:val="28"/>
        </w:rPr>
        <w:t>;</w:t>
      </w:r>
    </w:p>
    <w:p w:rsidR="008F510B" w:rsidRPr="00CB2FDC" w:rsidRDefault="008F510B" w:rsidP="008F510B">
      <w:pPr>
        <w:ind w:firstLine="708"/>
        <w:jc w:val="both"/>
        <w:rPr>
          <w:sz w:val="28"/>
          <w:szCs w:val="28"/>
        </w:rPr>
      </w:pPr>
      <w:r w:rsidRPr="00CB2FDC">
        <w:rPr>
          <w:sz w:val="28"/>
          <w:szCs w:val="28"/>
        </w:rPr>
        <w:t xml:space="preserve">б) в финальных </w:t>
      </w:r>
      <w:proofErr w:type="spellStart"/>
      <w:r w:rsidRPr="00CB2FDC">
        <w:rPr>
          <w:sz w:val="28"/>
          <w:szCs w:val="28"/>
        </w:rPr>
        <w:t>физбоях</w:t>
      </w:r>
      <w:proofErr w:type="spellEnd"/>
      <w:r w:rsidRPr="00CB2FDC">
        <w:rPr>
          <w:sz w:val="28"/>
          <w:szCs w:val="28"/>
        </w:rPr>
        <w:t xml:space="preserve"> участвуют три команды, показавшие лучшие результаты в отборочных состязаниях.</w:t>
      </w:r>
    </w:p>
    <w:p w:rsidR="008F510B" w:rsidRPr="00CB2FDC" w:rsidRDefault="008F510B" w:rsidP="008F510B">
      <w:pPr>
        <w:ind w:firstLine="708"/>
        <w:jc w:val="both"/>
        <w:rPr>
          <w:sz w:val="28"/>
          <w:szCs w:val="28"/>
        </w:rPr>
      </w:pPr>
      <w:r w:rsidRPr="00CB2FDC">
        <w:rPr>
          <w:sz w:val="28"/>
          <w:szCs w:val="28"/>
        </w:rPr>
        <w:lastRenderedPageBreak/>
        <w:t>3.7. Команда, показавшая лучшие результаты в течение всех боев, включая финальный бой, получает право участия во Всероссийском Турнире Юных Физиков.</w:t>
      </w:r>
    </w:p>
    <w:p w:rsidR="008F510B" w:rsidRPr="00CB2FDC" w:rsidRDefault="008F510B" w:rsidP="008F510B">
      <w:pPr>
        <w:ind w:firstLine="708"/>
        <w:jc w:val="both"/>
        <w:rPr>
          <w:sz w:val="28"/>
          <w:szCs w:val="28"/>
        </w:rPr>
      </w:pPr>
    </w:p>
    <w:p w:rsidR="008F510B" w:rsidRPr="00CB2FDC" w:rsidRDefault="008F510B" w:rsidP="008F510B">
      <w:pPr>
        <w:ind w:firstLine="708"/>
        <w:jc w:val="both"/>
        <w:rPr>
          <w:sz w:val="28"/>
          <w:szCs w:val="28"/>
        </w:rPr>
      </w:pPr>
      <w:r w:rsidRPr="00CB2FDC">
        <w:rPr>
          <w:sz w:val="28"/>
          <w:szCs w:val="28"/>
        </w:rPr>
        <w:t xml:space="preserve">3.8. Правила физического боя. </w:t>
      </w:r>
    </w:p>
    <w:p w:rsidR="008F510B" w:rsidRPr="00CB2FDC" w:rsidRDefault="008F510B" w:rsidP="008F510B">
      <w:pPr>
        <w:ind w:firstLine="708"/>
        <w:jc w:val="both"/>
        <w:rPr>
          <w:sz w:val="28"/>
          <w:szCs w:val="28"/>
        </w:rPr>
      </w:pPr>
      <w:r w:rsidRPr="00CB2FDC">
        <w:rPr>
          <w:sz w:val="28"/>
          <w:szCs w:val="28"/>
        </w:rPr>
        <w:t xml:space="preserve">Председатель жюри формирует группы жюри, работающие на каждом </w:t>
      </w:r>
      <w:proofErr w:type="spellStart"/>
      <w:r w:rsidRPr="00CB2FDC">
        <w:rPr>
          <w:sz w:val="28"/>
          <w:szCs w:val="28"/>
        </w:rPr>
        <w:t>физбое</w:t>
      </w:r>
      <w:proofErr w:type="spellEnd"/>
      <w:r w:rsidRPr="00CB2FDC">
        <w:rPr>
          <w:sz w:val="28"/>
          <w:szCs w:val="28"/>
        </w:rPr>
        <w:t xml:space="preserve">. В каждой группе назначается ведущий, в обязанности которого входит </w:t>
      </w:r>
      <w:proofErr w:type="gramStart"/>
      <w:r w:rsidRPr="00CB2FDC">
        <w:rPr>
          <w:sz w:val="28"/>
          <w:szCs w:val="28"/>
        </w:rPr>
        <w:t>контроль за</w:t>
      </w:r>
      <w:proofErr w:type="gramEnd"/>
      <w:r w:rsidRPr="00CB2FDC">
        <w:rPr>
          <w:sz w:val="28"/>
          <w:szCs w:val="28"/>
        </w:rPr>
        <w:t xml:space="preserve"> соблюдением регламента проведения Турнира и дисциплины в аудитории.</w:t>
      </w:r>
    </w:p>
    <w:p w:rsidR="008F510B" w:rsidRPr="00CB2FDC" w:rsidRDefault="008F510B" w:rsidP="008F510B">
      <w:pPr>
        <w:ind w:firstLine="708"/>
        <w:jc w:val="both"/>
        <w:rPr>
          <w:sz w:val="28"/>
          <w:szCs w:val="28"/>
        </w:rPr>
      </w:pPr>
      <w:r w:rsidRPr="00CB2FDC">
        <w:rPr>
          <w:sz w:val="28"/>
          <w:szCs w:val="28"/>
        </w:rPr>
        <w:t xml:space="preserve">В каждом </w:t>
      </w:r>
      <w:proofErr w:type="spellStart"/>
      <w:r w:rsidRPr="00CB2FDC">
        <w:rPr>
          <w:sz w:val="28"/>
          <w:szCs w:val="28"/>
        </w:rPr>
        <w:t>физбое</w:t>
      </w:r>
      <w:proofErr w:type="spellEnd"/>
      <w:r w:rsidRPr="00CB2FDC">
        <w:rPr>
          <w:sz w:val="28"/>
          <w:szCs w:val="28"/>
        </w:rPr>
        <w:t xml:space="preserve"> участвуют три команды, определяемые жеребьевкой на открытии Турнира. Перед началом каждого </w:t>
      </w:r>
      <w:proofErr w:type="spellStart"/>
      <w:r w:rsidRPr="00CB2FDC">
        <w:rPr>
          <w:sz w:val="28"/>
          <w:szCs w:val="28"/>
        </w:rPr>
        <w:t>физбоя</w:t>
      </w:r>
      <w:proofErr w:type="spellEnd"/>
      <w:r w:rsidRPr="00CB2FDC">
        <w:rPr>
          <w:sz w:val="28"/>
          <w:szCs w:val="28"/>
        </w:rPr>
        <w:t xml:space="preserve"> проводится представление жюри, команд и жеребьевка, определяющая порядок выступления команд в первом действии. </w:t>
      </w:r>
      <w:proofErr w:type="spellStart"/>
      <w:r w:rsidRPr="00CB2FDC">
        <w:rPr>
          <w:sz w:val="28"/>
          <w:szCs w:val="28"/>
        </w:rPr>
        <w:t>Физбой</w:t>
      </w:r>
      <w:proofErr w:type="spellEnd"/>
      <w:r w:rsidRPr="00CB2FDC">
        <w:rPr>
          <w:sz w:val="28"/>
          <w:szCs w:val="28"/>
        </w:rPr>
        <w:t xml:space="preserve"> проводится в три действия. В первом действии команда выступает в одном из качеств - докладчика (Д), оппонента (О)  или рецензента (Р). В следующих действиях </w:t>
      </w:r>
      <w:proofErr w:type="spellStart"/>
      <w:r w:rsidRPr="00CB2FDC">
        <w:rPr>
          <w:sz w:val="28"/>
          <w:szCs w:val="28"/>
        </w:rPr>
        <w:t>физбоя</w:t>
      </w:r>
      <w:proofErr w:type="spellEnd"/>
      <w:r w:rsidRPr="00CB2FDC">
        <w:rPr>
          <w:sz w:val="28"/>
          <w:szCs w:val="28"/>
        </w:rPr>
        <w:t xml:space="preserve"> команды меняются ролями циклической перестановкой, при этом докладчик становится рецензентом, оппонент - докладчиком, а рецензент - оппонентом.</w:t>
      </w:r>
    </w:p>
    <w:p w:rsidR="008F510B" w:rsidRPr="00CB2FDC" w:rsidRDefault="008F510B" w:rsidP="008F510B">
      <w:pPr>
        <w:ind w:firstLine="708"/>
        <w:jc w:val="both"/>
        <w:rPr>
          <w:sz w:val="28"/>
          <w:szCs w:val="28"/>
        </w:rPr>
      </w:pPr>
      <w:r w:rsidRPr="00CB2FDC">
        <w:rPr>
          <w:sz w:val="28"/>
          <w:szCs w:val="28"/>
        </w:rPr>
        <w:t xml:space="preserve">В течение </w:t>
      </w:r>
      <w:proofErr w:type="spellStart"/>
      <w:r w:rsidRPr="00CB2FDC">
        <w:rPr>
          <w:sz w:val="28"/>
          <w:szCs w:val="28"/>
        </w:rPr>
        <w:t>физбоя</w:t>
      </w:r>
      <w:proofErr w:type="spellEnd"/>
      <w:r w:rsidRPr="00CB2FDC">
        <w:rPr>
          <w:sz w:val="28"/>
          <w:szCs w:val="28"/>
        </w:rPr>
        <w:t xml:space="preserve"> члены команды общаются только друг с другом.</w:t>
      </w:r>
    </w:p>
    <w:p w:rsidR="008F510B" w:rsidRPr="00CB2FDC" w:rsidRDefault="008F510B" w:rsidP="008F510B">
      <w:pPr>
        <w:ind w:firstLine="708"/>
        <w:jc w:val="both"/>
        <w:rPr>
          <w:sz w:val="28"/>
          <w:szCs w:val="28"/>
        </w:rPr>
      </w:pPr>
    </w:p>
    <w:p w:rsidR="008F510B" w:rsidRPr="00CB2FDC" w:rsidRDefault="008F510B" w:rsidP="008F510B">
      <w:pPr>
        <w:ind w:firstLine="708"/>
        <w:jc w:val="both"/>
        <w:rPr>
          <w:sz w:val="28"/>
          <w:szCs w:val="28"/>
        </w:rPr>
      </w:pPr>
      <w:r w:rsidRPr="00CB2FDC">
        <w:rPr>
          <w:sz w:val="28"/>
          <w:szCs w:val="28"/>
        </w:rPr>
        <w:t>3.9. Регламент проведения физического боя:</w:t>
      </w:r>
    </w:p>
    <w:p w:rsidR="008F510B" w:rsidRPr="00CB2FDC" w:rsidRDefault="008F510B" w:rsidP="008F510B">
      <w:pPr>
        <w:ind w:firstLine="708"/>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68"/>
      </w:tblGrid>
      <w:tr w:rsidR="008F510B" w:rsidRPr="00CB2FDC" w:rsidTr="00F10CB2">
        <w:tc>
          <w:tcPr>
            <w:tcW w:w="7338" w:type="dxa"/>
            <w:shd w:val="clear" w:color="auto" w:fill="auto"/>
          </w:tcPr>
          <w:p w:rsidR="008F510B" w:rsidRPr="00CB2FDC" w:rsidRDefault="008F510B" w:rsidP="00F10CB2">
            <w:pPr>
              <w:jc w:val="both"/>
              <w:rPr>
                <w:sz w:val="28"/>
                <w:szCs w:val="28"/>
              </w:rPr>
            </w:pPr>
            <w:r w:rsidRPr="00CB2FDC">
              <w:rPr>
                <w:sz w:val="28"/>
                <w:szCs w:val="28"/>
              </w:rPr>
              <w:t>Оппонент вызывает докладчика на задачу</w:t>
            </w:r>
          </w:p>
        </w:tc>
        <w:tc>
          <w:tcPr>
            <w:tcW w:w="2268" w:type="dxa"/>
            <w:shd w:val="clear" w:color="auto" w:fill="auto"/>
          </w:tcPr>
          <w:p w:rsidR="008F510B" w:rsidRPr="00CB2FDC" w:rsidRDefault="008F510B" w:rsidP="00F10CB2">
            <w:pPr>
              <w:jc w:val="both"/>
              <w:rPr>
                <w:sz w:val="28"/>
                <w:szCs w:val="28"/>
              </w:rPr>
            </w:pPr>
            <w:r w:rsidRPr="00CB2FDC">
              <w:rPr>
                <w:sz w:val="28"/>
                <w:szCs w:val="28"/>
              </w:rPr>
              <w:t>1 мин</w:t>
            </w:r>
          </w:p>
        </w:tc>
      </w:tr>
      <w:tr w:rsidR="008F510B" w:rsidRPr="00CB2FDC" w:rsidTr="00F10CB2">
        <w:tc>
          <w:tcPr>
            <w:tcW w:w="7338" w:type="dxa"/>
            <w:shd w:val="clear" w:color="auto" w:fill="auto"/>
          </w:tcPr>
          <w:p w:rsidR="008F510B" w:rsidRPr="00CB2FDC" w:rsidRDefault="008F510B" w:rsidP="00F10CB2">
            <w:pPr>
              <w:jc w:val="both"/>
              <w:rPr>
                <w:sz w:val="28"/>
                <w:szCs w:val="28"/>
              </w:rPr>
            </w:pPr>
            <w:r w:rsidRPr="00CB2FDC">
              <w:rPr>
                <w:sz w:val="28"/>
                <w:szCs w:val="28"/>
              </w:rPr>
              <w:t>Докладчик принимает или отклоняет вызов</w:t>
            </w:r>
          </w:p>
        </w:tc>
        <w:tc>
          <w:tcPr>
            <w:tcW w:w="2268" w:type="dxa"/>
            <w:shd w:val="clear" w:color="auto" w:fill="auto"/>
          </w:tcPr>
          <w:p w:rsidR="008F510B" w:rsidRPr="00CB2FDC" w:rsidRDefault="008F510B" w:rsidP="00F10CB2">
            <w:pPr>
              <w:jc w:val="both"/>
              <w:rPr>
                <w:sz w:val="28"/>
                <w:szCs w:val="28"/>
              </w:rPr>
            </w:pPr>
            <w:r w:rsidRPr="00CB2FDC">
              <w:rPr>
                <w:sz w:val="28"/>
                <w:szCs w:val="28"/>
              </w:rPr>
              <w:t>1 мин</w:t>
            </w:r>
          </w:p>
        </w:tc>
      </w:tr>
      <w:tr w:rsidR="008F510B" w:rsidRPr="00CB2FDC" w:rsidTr="00F10CB2">
        <w:tc>
          <w:tcPr>
            <w:tcW w:w="7338" w:type="dxa"/>
            <w:shd w:val="clear" w:color="auto" w:fill="auto"/>
          </w:tcPr>
          <w:p w:rsidR="008F510B" w:rsidRPr="00CB2FDC" w:rsidRDefault="008F510B" w:rsidP="00F10CB2">
            <w:pPr>
              <w:jc w:val="both"/>
              <w:rPr>
                <w:sz w:val="28"/>
                <w:szCs w:val="28"/>
              </w:rPr>
            </w:pPr>
            <w:r w:rsidRPr="00CB2FDC">
              <w:rPr>
                <w:sz w:val="28"/>
                <w:szCs w:val="28"/>
              </w:rPr>
              <w:t>Повторные вызовы (при необходимости)</w:t>
            </w:r>
          </w:p>
        </w:tc>
        <w:tc>
          <w:tcPr>
            <w:tcW w:w="2268" w:type="dxa"/>
            <w:shd w:val="clear" w:color="auto" w:fill="auto"/>
          </w:tcPr>
          <w:p w:rsidR="008F510B" w:rsidRPr="00CB2FDC" w:rsidRDefault="008F510B" w:rsidP="00F10CB2">
            <w:pPr>
              <w:jc w:val="both"/>
              <w:rPr>
                <w:sz w:val="28"/>
                <w:szCs w:val="28"/>
              </w:rPr>
            </w:pPr>
            <w:r w:rsidRPr="00CB2FDC">
              <w:rPr>
                <w:sz w:val="28"/>
                <w:szCs w:val="28"/>
              </w:rPr>
              <w:t>1 мин</w:t>
            </w:r>
          </w:p>
        </w:tc>
      </w:tr>
      <w:tr w:rsidR="008F510B" w:rsidRPr="00CB2FDC" w:rsidTr="00F10CB2">
        <w:tc>
          <w:tcPr>
            <w:tcW w:w="7338" w:type="dxa"/>
            <w:shd w:val="clear" w:color="auto" w:fill="auto"/>
          </w:tcPr>
          <w:p w:rsidR="008F510B" w:rsidRPr="00CB2FDC" w:rsidRDefault="008F510B" w:rsidP="00F10CB2">
            <w:pPr>
              <w:jc w:val="both"/>
              <w:rPr>
                <w:sz w:val="28"/>
                <w:szCs w:val="28"/>
              </w:rPr>
            </w:pPr>
            <w:r w:rsidRPr="00CB2FDC">
              <w:rPr>
                <w:sz w:val="28"/>
                <w:szCs w:val="28"/>
              </w:rPr>
              <w:t>Подготовка к докладу</w:t>
            </w:r>
          </w:p>
        </w:tc>
        <w:tc>
          <w:tcPr>
            <w:tcW w:w="2268" w:type="dxa"/>
            <w:shd w:val="clear" w:color="auto" w:fill="auto"/>
          </w:tcPr>
          <w:p w:rsidR="008F510B" w:rsidRPr="00CB2FDC" w:rsidRDefault="008F510B" w:rsidP="00F10CB2">
            <w:pPr>
              <w:jc w:val="both"/>
              <w:rPr>
                <w:sz w:val="28"/>
                <w:szCs w:val="28"/>
              </w:rPr>
            </w:pPr>
            <w:r w:rsidRPr="00CB2FDC">
              <w:rPr>
                <w:sz w:val="28"/>
                <w:szCs w:val="28"/>
              </w:rPr>
              <w:t>5 мин</w:t>
            </w:r>
          </w:p>
        </w:tc>
      </w:tr>
      <w:tr w:rsidR="008F510B" w:rsidRPr="00CB2FDC" w:rsidTr="00F10CB2">
        <w:tc>
          <w:tcPr>
            <w:tcW w:w="7338" w:type="dxa"/>
            <w:shd w:val="clear" w:color="auto" w:fill="auto"/>
          </w:tcPr>
          <w:p w:rsidR="008F510B" w:rsidRPr="00CB2FDC" w:rsidRDefault="008F510B" w:rsidP="00F10CB2">
            <w:pPr>
              <w:jc w:val="both"/>
              <w:rPr>
                <w:sz w:val="28"/>
                <w:szCs w:val="28"/>
              </w:rPr>
            </w:pPr>
            <w:r w:rsidRPr="00CB2FDC">
              <w:rPr>
                <w:sz w:val="28"/>
                <w:szCs w:val="28"/>
              </w:rPr>
              <w:t>Доклад (для демонстрации эксперимента дается дополнительное время)</w:t>
            </w:r>
          </w:p>
        </w:tc>
        <w:tc>
          <w:tcPr>
            <w:tcW w:w="2268" w:type="dxa"/>
            <w:shd w:val="clear" w:color="auto" w:fill="auto"/>
          </w:tcPr>
          <w:p w:rsidR="008F510B" w:rsidRPr="00CB2FDC" w:rsidRDefault="008F510B" w:rsidP="00F10CB2">
            <w:pPr>
              <w:jc w:val="both"/>
              <w:rPr>
                <w:sz w:val="28"/>
                <w:szCs w:val="28"/>
              </w:rPr>
            </w:pPr>
            <w:r w:rsidRPr="00CB2FDC">
              <w:rPr>
                <w:sz w:val="28"/>
                <w:szCs w:val="28"/>
              </w:rPr>
              <w:t xml:space="preserve">не более  12 мин </w:t>
            </w:r>
          </w:p>
        </w:tc>
      </w:tr>
      <w:tr w:rsidR="008F510B" w:rsidRPr="00CB2FDC" w:rsidTr="00F10CB2">
        <w:tc>
          <w:tcPr>
            <w:tcW w:w="7338" w:type="dxa"/>
            <w:shd w:val="clear" w:color="auto" w:fill="auto"/>
          </w:tcPr>
          <w:p w:rsidR="008F510B" w:rsidRPr="00CB2FDC" w:rsidRDefault="008F510B" w:rsidP="00F10CB2">
            <w:pPr>
              <w:jc w:val="both"/>
              <w:rPr>
                <w:sz w:val="28"/>
                <w:szCs w:val="28"/>
              </w:rPr>
            </w:pPr>
            <w:r w:rsidRPr="00CB2FDC">
              <w:rPr>
                <w:sz w:val="28"/>
                <w:szCs w:val="28"/>
              </w:rPr>
              <w:t>Вопросы оппонента  к докладчику и ответы докладчика</w:t>
            </w:r>
          </w:p>
        </w:tc>
        <w:tc>
          <w:tcPr>
            <w:tcW w:w="2268" w:type="dxa"/>
            <w:shd w:val="clear" w:color="auto" w:fill="auto"/>
          </w:tcPr>
          <w:p w:rsidR="008F510B" w:rsidRPr="00CB2FDC" w:rsidRDefault="008F510B" w:rsidP="00F10CB2">
            <w:pPr>
              <w:jc w:val="both"/>
              <w:rPr>
                <w:sz w:val="28"/>
                <w:szCs w:val="28"/>
              </w:rPr>
            </w:pPr>
            <w:r w:rsidRPr="00CB2FDC">
              <w:rPr>
                <w:sz w:val="28"/>
                <w:szCs w:val="28"/>
              </w:rPr>
              <w:t>2 мин</w:t>
            </w:r>
          </w:p>
        </w:tc>
      </w:tr>
      <w:tr w:rsidR="008F510B" w:rsidRPr="00CB2FDC" w:rsidTr="00F10CB2">
        <w:tc>
          <w:tcPr>
            <w:tcW w:w="7338" w:type="dxa"/>
            <w:shd w:val="clear" w:color="auto" w:fill="auto"/>
          </w:tcPr>
          <w:p w:rsidR="008F510B" w:rsidRPr="00CB2FDC" w:rsidRDefault="008F510B" w:rsidP="00F10CB2">
            <w:pPr>
              <w:jc w:val="both"/>
              <w:rPr>
                <w:sz w:val="28"/>
                <w:szCs w:val="28"/>
              </w:rPr>
            </w:pPr>
            <w:r w:rsidRPr="00CB2FDC">
              <w:rPr>
                <w:sz w:val="28"/>
                <w:szCs w:val="28"/>
              </w:rPr>
              <w:t>Подготовка к оппонированию</w:t>
            </w:r>
          </w:p>
        </w:tc>
        <w:tc>
          <w:tcPr>
            <w:tcW w:w="2268" w:type="dxa"/>
            <w:shd w:val="clear" w:color="auto" w:fill="auto"/>
          </w:tcPr>
          <w:p w:rsidR="008F510B" w:rsidRPr="00CB2FDC" w:rsidRDefault="008F510B" w:rsidP="00F10CB2">
            <w:pPr>
              <w:jc w:val="both"/>
              <w:rPr>
                <w:sz w:val="28"/>
                <w:szCs w:val="28"/>
              </w:rPr>
            </w:pPr>
            <w:r w:rsidRPr="00CB2FDC">
              <w:rPr>
                <w:sz w:val="28"/>
                <w:szCs w:val="28"/>
              </w:rPr>
              <w:t>3 мин</w:t>
            </w:r>
          </w:p>
        </w:tc>
      </w:tr>
      <w:tr w:rsidR="008F510B" w:rsidRPr="00CB2FDC" w:rsidTr="00F10CB2">
        <w:tc>
          <w:tcPr>
            <w:tcW w:w="7338" w:type="dxa"/>
            <w:shd w:val="clear" w:color="auto" w:fill="auto"/>
          </w:tcPr>
          <w:p w:rsidR="008F510B" w:rsidRPr="00CB2FDC" w:rsidRDefault="008F510B" w:rsidP="00F10CB2">
            <w:pPr>
              <w:jc w:val="both"/>
              <w:rPr>
                <w:sz w:val="28"/>
                <w:szCs w:val="28"/>
              </w:rPr>
            </w:pPr>
            <w:r w:rsidRPr="00CB2FDC">
              <w:rPr>
                <w:sz w:val="28"/>
                <w:szCs w:val="28"/>
              </w:rPr>
              <w:t>Оппонирование (оппонент вправе использовать время предыдущих трех пунктов по своему усмотрению, но не превышать 10 мин)</w:t>
            </w:r>
          </w:p>
        </w:tc>
        <w:tc>
          <w:tcPr>
            <w:tcW w:w="2268" w:type="dxa"/>
            <w:shd w:val="clear" w:color="auto" w:fill="auto"/>
          </w:tcPr>
          <w:p w:rsidR="008F510B" w:rsidRPr="00CB2FDC" w:rsidRDefault="008F510B" w:rsidP="00F10CB2">
            <w:pPr>
              <w:jc w:val="both"/>
              <w:rPr>
                <w:sz w:val="28"/>
                <w:szCs w:val="28"/>
              </w:rPr>
            </w:pPr>
            <w:r w:rsidRPr="00CB2FDC">
              <w:rPr>
                <w:sz w:val="28"/>
                <w:szCs w:val="28"/>
              </w:rPr>
              <w:t>5 мин</w:t>
            </w:r>
          </w:p>
        </w:tc>
      </w:tr>
      <w:tr w:rsidR="008F510B" w:rsidRPr="00CB2FDC" w:rsidTr="00F10CB2">
        <w:tc>
          <w:tcPr>
            <w:tcW w:w="7338" w:type="dxa"/>
            <w:shd w:val="clear" w:color="auto" w:fill="auto"/>
          </w:tcPr>
          <w:p w:rsidR="008F510B" w:rsidRPr="00CB2FDC" w:rsidRDefault="008F510B" w:rsidP="00F10CB2">
            <w:pPr>
              <w:jc w:val="both"/>
              <w:rPr>
                <w:sz w:val="28"/>
                <w:szCs w:val="28"/>
              </w:rPr>
            </w:pPr>
            <w:r w:rsidRPr="00CB2FDC">
              <w:rPr>
                <w:sz w:val="28"/>
                <w:szCs w:val="28"/>
              </w:rPr>
              <w:t>Полемика докладчик - оппонент</w:t>
            </w:r>
          </w:p>
        </w:tc>
        <w:tc>
          <w:tcPr>
            <w:tcW w:w="2268" w:type="dxa"/>
            <w:shd w:val="clear" w:color="auto" w:fill="auto"/>
          </w:tcPr>
          <w:p w:rsidR="008F510B" w:rsidRPr="00CB2FDC" w:rsidRDefault="008F510B" w:rsidP="00F10CB2">
            <w:pPr>
              <w:jc w:val="both"/>
              <w:rPr>
                <w:sz w:val="28"/>
                <w:szCs w:val="28"/>
              </w:rPr>
            </w:pPr>
            <w:r w:rsidRPr="00CB2FDC">
              <w:rPr>
                <w:sz w:val="28"/>
                <w:szCs w:val="28"/>
              </w:rPr>
              <w:t>5 мин</w:t>
            </w:r>
          </w:p>
        </w:tc>
      </w:tr>
      <w:tr w:rsidR="008F510B" w:rsidRPr="00CB2FDC" w:rsidTr="00F10CB2">
        <w:tc>
          <w:tcPr>
            <w:tcW w:w="7338" w:type="dxa"/>
            <w:shd w:val="clear" w:color="auto" w:fill="auto"/>
          </w:tcPr>
          <w:p w:rsidR="008F510B" w:rsidRPr="00CB2FDC" w:rsidRDefault="008F510B" w:rsidP="00F10CB2">
            <w:pPr>
              <w:jc w:val="both"/>
              <w:rPr>
                <w:sz w:val="28"/>
                <w:szCs w:val="28"/>
              </w:rPr>
            </w:pPr>
            <w:r w:rsidRPr="00CB2FDC">
              <w:rPr>
                <w:sz w:val="28"/>
                <w:szCs w:val="28"/>
              </w:rPr>
              <w:t>Вопросы рецензента к докладчику и оппоненту и их ответы</w:t>
            </w:r>
          </w:p>
        </w:tc>
        <w:tc>
          <w:tcPr>
            <w:tcW w:w="2268" w:type="dxa"/>
            <w:shd w:val="clear" w:color="auto" w:fill="auto"/>
          </w:tcPr>
          <w:p w:rsidR="008F510B" w:rsidRPr="00CB2FDC" w:rsidRDefault="008F510B" w:rsidP="00F10CB2">
            <w:pPr>
              <w:jc w:val="both"/>
              <w:rPr>
                <w:sz w:val="28"/>
                <w:szCs w:val="28"/>
              </w:rPr>
            </w:pPr>
            <w:r w:rsidRPr="00CB2FDC">
              <w:rPr>
                <w:sz w:val="28"/>
                <w:szCs w:val="28"/>
              </w:rPr>
              <w:t>2 мин</w:t>
            </w:r>
          </w:p>
        </w:tc>
      </w:tr>
      <w:tr w:rsidR="008F510B" w:rsidRPr="00CB2FDC" w:rsidTr="00F10CB2">
        <w:tc>
          <w:tcPr>
            <w:tcW w:w="7338" w:type="dxa"/>
            <w:shd w:val="clear" w:color="auto" w:fill="auto"/>
          </w:tcPr>
          <w:p w:rsidR="008F510B" w:rsidRPr="00CB2FDC" w:rsidRDefault="008F510B" w:rsidP="00F10CB2">
            <w:pPr>
              <w:jc w:val="both"/>
              <w:rPr>
                <w:sz w:val="28"/>
                <w:szCs w:val="28"/>
              </w:rPr>
            </w:pPr>
            <w:r w:rsidRPr="00CB2FDC">
              <w:rPr>
                <w:sz w:val="28"/>
                <w:szCs w:val="28"/>
              </w:rPr>
              <w:t>Подготовка к рецензированию</w:t>
            </w:r>
          </w:p>
        </w:tc>
        <w:tc>
          <w:tcPr>
            <w:tcW w:w="2268" w:type="dxa"/>
            <w:shd w:val="clear" w:color="auto" w:fill="auto"/>
          </w:tcPr>
          <w:p w:rsidR="008F510B" w:rsidRPr="00CB2FDC" w:rsidRDefault="008F510B" w:rsidP="00F10CB2">
            <w:pPr>
              <w:jc w:val="both"/>
              <w:rPr>
                <w:sz w:val="28"/>
                <w:szCs w:val="28"/>
              </w:rPr>
            </w:pPr>
            <w:r w:rsidRPr="00CB2FDC">
              <w:rPr>
                <w:sz w:val="28"/>
                <w:szCs w:val="28"/>
              </w:rPr>
              <w:t>2 мин</w:t>
            </w:r>
          </w:p>
        </w:tc>
      </w:tr>
      <w:tr w:rsidR="008F510B" w:rsidRPr="00CB2FDC" w:rsidTr="00F10CB2">
        <w:tc>
          <w:tcPr>
            <w:tcW w:w="7338" w:type="dxa"/>
            <w:shd w:val="clear" w:color="auto" w:fill="auto"/>
          </w:tcPr>
          <w:p w:rsidR="008F510B" w:rsidRPr="00CB2FDC" w:rsidRDefault="008F510B" w:rsidP="00F10CB2">
            <w:pPr>
              <w:jc w:val="both"/>
              <w:rPr>
                <w:sz w:val="28"/>
                <w:szCs w:val="28"/>
              </w:rPr>
            </w:pPr>
            <w:r w:rsidRPr="00CB2FDC">
              <w:rPr>
                <w:sz w:val="28"/>
                <w:szCs w:val="28"/>
              </w:rPr>
              <w:t>Рецензирование (рецензент вправе использовать время предыдущих трех пунктов по своему усмотрению, но не превышать 7 мин)</w:t>
            </w:r>
          </w:p>
        </w:tc>
        <w:tc>
          <w:tcPr>
            <w:tcW w:w="2268" w:type="dxa"/>
            <w:shd w:val="clear" w:color="auto" w:fill="auto"/>
          </w:tcPr>
          <w:p w:rsidR="008F510B" w:rsidRPr="00CB2FDC" w:rsidRDefault="008F510B" w:rsidP="00F10CB2">
            <w:pPr>
              <w:jc w:val="both"/>
              <w:rPr>
                <w:sz w:val="28"/>
                <w:szCs w:val="28"/>
              </w:rPr>
            </w:pPr>
            <w:r w:rsidRPr="00CB2FDC">
              <w:rPr>
                <w:sz w:val="28"/>
                <w:szCs w:val="28"/>
              </w:rPr>
              <w:t>3 мин</w:t>
            </w:r>
          </w:p>
        </w:tc>
      </w:tr>
      <w:tr w:rsidR="008F510B" w:rsidRPr="00CB2FDC" w:rsidTr="00F10CB2">
        <w:tc>
          <w:tcPr>
            <w:tcW w:w="7338" w:type="dxa"/>
            <w:shd w:val="clear" w:color="auto" w:fill="auto"/>
          </w:tcPr>
          <w:p w:rsidR="008F510B" w:rsidRPr="00CB2FDC" w:rsidRDefault="008F510B" w:rsidP="00F10CB2">
            <w:pPr>
              <w:jc w:val="both"/>
              <w:rPr>
                <w:sz w:val="28"/>
                <w:szCs w:val="28"/>
              </w:rPr>
            </w:pPr>
            <w:r w:rsidRPr="00CB2FDC">
              <w:rPr>
                <w:sz w:val="28"/>
                <w:szCs w:val="28"/>
              </w:rPr>
              <w:t>Уточняющие вопросы жюри</w:t>
            </w:r>
          </w:p>
        </w:tc>
        <w:tc>
          <w:tcPr>
            <w:tcW w:w="2268" w:type="dxa"/>
            <w:shd w:val="clear" w:color="auto" w:fill="auto"/>
          </w:tcPr>
          <w:p w:rsidR="008F510B" w:rsidRPr="00CB2FDC" w:rsidRDefault="008F510B" w:rsidP="00F10CB2">
            <w:pPr>
              <w:jc w:val="both"/>
              <w:rPr>
                <w:sz w:val="28"/>
                <w:szCs w:val="28"/>
              </w:rPr>
            </w:pPr>
            <w:r w:rsidRPr="00CB2FDC">
              <w:rPr>
                <w:sz w:val="28"/>
                <w:szCs w:val="28"/>
              </w:rPr>
              <w:t>до 5 мин</w:t>
            </w:r>
          </w:p>
        </w:tc>
      </w:tr>
      <w:tr w:rsidR="008F510B" w:rsidRPr="00CB2FDC" w:rsidTr="00F10CB2">
        <w:tc>
          <w:tcPr>
            <w:tcW w:w="7338" w:type="dxa"/>
            <w:shd w:val="clear" w:color="auto" w:fill="auto"/>
          </w:tcPr>
          <w:p w:rsidR="008F510B" w:rsidRPr="00CB2FDC" w:rsidRDefault="008F510B" w:rsidP="00F10CB2">
            <w:pPr>
              <w:jc w:val="both"/>
              <w:rPr>
                <w:sz w:val="28"/>
                <w:szCs w:val="28"/>
              </w:rPr>
            </w:pPr>
            <w:r w:rsidRPr="00CB2FDC">
              <w:rPr>
                <w:sz w:val="28"/>
                <w:szCs w:val="28"/>
              </w:rPr>
              <w:t>Выставление оценок</w:t>
            </w:r>
          </w:p>
        </w:tc>
        <w:tc>
          <w:tcPr>
            <w:tcW w:w="2268" w:type="dxa"/>
            <w:shd w:val="clear" w:color="auto" w:fill="auto"/>
          </w:tcPr>
          <w:p w:rsidR="008F510B" w:rsidRPr="00CB2FDC" w:rsidRDefault="008F510B" w:rsidP="00F10CB2">
            <w:pPr>
              <w:jc w:val="both"/>
              <w:rPr>
                <w:sz w:val="28"/>
                <w:szCs w:val="28"/>
              </w:rPr>
            </w:pPr>
            <w:r w:rsidRPr="00CB2FDC">
              <w:rPr>
                <w:sz w:val="28"/>
                <w:szCs w:val="28"/>
              </w:rPr>
              <w:t>2 мин</w:t>
            </w:r>
          </w:p>
        </w:tc>
      </w:tr>
    </w:tbl>
    <w:p w:rsidR="008F510B" w:rsidRPr="00CB2FDC" w:rsidRDefault="008F510B" w:rsidP="008F510B">
      <w:pPr>
        <w:ind w:firstLine="708"/>
        <w:jc w:val="both"/>
        <w:rPr>
          <w:sz w:val="28"/>
          <w:szCs w:val="28"/>
        </w:rPr>
      </w:pPr>
    </w:p>
    <w:p w:rsidR="008F510B" w:rsidRPr="00CB2FDC" w:rsidRDefault="008F510B" w:rsidP="008F510B">
      <w:pPr>
        <w:ind w:firstLine="708"/>
        <w:jc w:val="both"/>
        <w:rPr>
          <w:sz w:val="28"/>
          <w:szCs w:val="28"/>
        </w:rPr>
      </w:pPr>
      <w:r w:rsidRPr="00CB2FDC">
        <w:rPr>
          <w:sz w:val="28"/>
          <w:szCs w:val="28"/>
        </w:rPr>
        <w:t>В финале процедура вызова исключается.</w:t>
      </w:r>
    </w:p>
    <w:p w:rsidR="008F510B" w:rsidRPr="00CB2FDC" w:rsidRDefault="008F510B" w:rsidP="008F510B">
      <w:pPr>
        <w:ind w:firstLine="708"/>
        <w:jc w:val="both"/>
        <w:rPr>
          <w:sz w:val="28"/>
          <w:szCs w:val="28"/>
        </w:rPr>
      </w:pPr>
      <w:r w:rsidRPr="00CB2FDC">
        <w:rPr>
          <w:sz w:val="28"/>
          <w:szCs w:val="28"/>
        </w:rPr>
        <w:t>Выступление команд в действии.</w:t>
      </w:r>
    </w:p>
    <w:p w:rsidR="008F510B" w:rsidRPr="00CB2FDC" w:rsidRDefault="008F510B" w:rsidP="008F510B">
      <w:pPr>
        <w:ind w:firstLine="708"/>
        <w:jc w:val="both"/>
        <w:rPr>
          <w:sz w:val="28"/>
          <w:szCs w:val="28"/>
        </w:rPr>
      </w:pPr>
      <w:r w:rsidRPr="00CB2FDC">
        <w:rPr>
          <w:sz w:val="28"/>
          <w:szCs w:val="28"/>
        </w:rPr>
        <w:lastRenderedPageBreak/>
        <w:t>Докладчик излагает суть решения задачи, акцентируя внимание на основных физических идеях и выводах. При этом используется заранее заготовленный иллюстративный  материал и демонстрации. Оргкомитет представляет компьютер и видеопроектор для проведения презентации.</w:t>
      </w:r>
    </w:p>
    <w:p w:rsidR="008F510B" w:rsidRPr="00CB2FDC" w:rsidRDefault="008F510B" w:rsidP="008F510B">
      <w:pPr>
        <w:ind w:firstLine="708"/>
        <w:jc w:val="both"/>
        <w:rPr>
          <w:sz w:val="28"/>
          <w:szCs w:val="28"/>
        </w:rPr>
      </w:pPr>
      <w:r w:rsidRPr="00CB2FDC">
        <w:rPr>
          <w:sz w:val="28"/>
          <w:szCs w:val="28"/>
        </w:rPr>
        <w:t xml:space="preserve">Оппонент высказывает критические замечания по докладу и задает докладчику вопросы, выявляющие неточности и ошибки в понимании проблемы и ее решении. Оппонент анализирует достоинства и </w:t>
      </w:r>
      <w:proofErr w:type="gramStart"/>
      <w:r w:rsidRPr="00CB2FDC">
        <w:rPr>
          <w:sz w:val="28"/>
          <w:szCs w:val="28"/>
        </w:rPr>
        <w:t>недостатки</w:t>
      </w:r>
      <w:proofErr w:type="gramEnd"/>
      <w:r w:rsidRPr="00CB2FDC">
        <w:rPr>
          <w:sz w:val="28"/>
          <w:szCs w:val="28"/>
        </w:rPr>
        <w:t xml:space="preserve"> как решения, так и выступления докладчика. Выступление оппонента не должно сводиться к изложению собственного решения задачи, хотя он может опираться на собственные результаты.</w:t>
      </w:r>
    </w:p>
    <w:p w:rsidR="008F510B" w:rsidRPr="00CB2FDC" w:rsidRDefault="008F510B" w:rsidP="008F510B">
      <w:pPr>
        <w:ind w:firstLine="708"/>
        <w:jc w:val="both"/>
        <w:rPr>
          <w:sz w:val="28"/>
          <w:szCs w:val="28"/>
        </w:rPr>
      </w:pPr>
      <w:r w:rsidRPr="00CB2FDC">
        <w:rPr>
          <w:sz w:val="28"/>
          <w:szCs w:val="28"/>
        </w:rPr>
        <w:t>Рецензент дает оценку выступлений докладчика и оппонента.</w:t>
      </w:r>
    </w:p>
    <w:p w:rsidR="008F510B" w:rsidRPr="00CB2FDC" w:rsidRDefault="008F510B" w:rsidP="008F510B">
      <w:pPr>
        <w:ind w:firstLine="708"/>
        <w:jc w:val="both"/>
        <w:rPr>
          <w:sz w:val="28"/>
          <w:szCs w:val="28"/>
        </w:rPr>
      </w:pPr>
      <w:r w:rsidRPr="00CB2FDC">
        <w:rPr>
          <w:sz w:val="28"/>
          <w:szCs w:val="28"/>
        </w:rPr>
        <w:t>Во время действия каждую команду представляет только один участник, фамилия которого заносится в протокол. Остальные члены команды могут быть техническими помощниками, а также могут задавать вопросы и давать краткие дополнения с места по разрешению ведущего.</w:t>
      </w:r>
    </w:p>
    <w:p w:rsidR="008F510B" w:rsidRPr="00CB2FDC" w:rsidRDefault="008F510B" w:rsidP="008F510B">
      <w:pPr>
        <w:jc w:val="center"/>
        <w:rPr>
          <w:b/>
          <w:sz w:val="28"/>
          <w:szCs w:val="28"/>
        </w:rPr>
      </w:pPr>
    </w:p>
    <w:p w:rsidR="008F510B" w:rsidRPr="00CB2FDC" w:rsidRDefault="008F510B" w:rsidP="008F510B">
      <w:pPr>
        <w:jc w:val="center"/>
        <w:rPr>
          <w:b/>
          <w:sz w:val="28"/>
          <w:szCs w:val="28"/>
        </w:rPr>
      </w:pPr>
      <w:r w:rsidRPr="00CB2FDC">
        <w:rPr>
          <w:b/>
          <w:sz w:val="28"/>
          <w:szCs w:val="28"/>
        </w:rPr>
        <w:t xml:space="preserve">4. Правила вызова на доклад и отказа от доклада задачи в </w:t>
      </w:r>
      <w:proofErr w:type="spellStart"/>
      <w:r w:rsidRPr="00CB2FDC">
        <w:rPr>
          <w:b/>
          <w:sz w:val="28"/>
          <w:szCs w:val="28"/>
        </w:rPr>
        <w:t>физбоях</w:t>
      </w:r>
      <w:proofErr w:type="spellEnd"/>
    </w:p>
    <w:p w:rsidR="008F510B" w:rsidRPr="00CB2FDC" w:rsidRDefault="008F510B" w:rsidP="008F510B">
      <w:pPr>
        <w:ind w:firstLine="708"/>
        <w:rPr>
          <w:sz w:val="28"/>
          <w:szCs w:val="28"/>
        </w:rPr>
      </w:pPr>
    </w:p>
    <w:p w:rsidR="008F510B" w:rsidRPr="00CB2FDC" w:rsidRDefault="008F510B" w:rsidP="008F510B">
      <w:pPr>
        <w:ind w:firstLine="708"/>
        <w:rPr>
          <w:b/>
          <w:sz w:val="28"/>
          <w:szCs w:val="28"/>
        </w:rPr>
      </w:pPr>
      <w:r w:rsidRPr="00CB2FDC">
        <w:rPr>
          <w:sz w:val="28"/>
          <w:szCs w:val="28"/>
        </w:rPr>
        <w:t xml:space="preserve">4.1. Отборочные </w:t>
      </w:r>
      <w:proofErr w:type="spellStart"/>
      <w:r w:rsidRPr="00CB2FDC">
        <w:rPr>
          <w:sz w:val="28"/>
          <w:szCs w:val="28"/>
        </w:rPr>
        <w:t>физбои</w:t>
      </w:r>
      <w:proofErr w:type="spellEnd"/>
      <w:r w:rsidRPr="00CB2FDC">
        <w:rPr>
          <w:sz w:val="28"/>
          <w:szCs w:val="28"/>
        </w:rPr>
        <w:t>.</w:t>
      </w:r>
    </w:p>
    <w:p w:rsidR="008F510B" w:rsidRPr="00CB2FDC" w:rsidRDefault="008F510B" w:rsidP="008F510B">
      <w:pPr>
        <w:ind w:firstLine="708"/>
        <w:jc w:val="both"/>
        <w:rPr>
          <w:sz w:val="28"/>
          <w:szCs w:val="28"/>
        </w:rPr>
      </w:pPr>
      <w:r w:rsidRPr="00CB2FDC">
        <w:rPr>
          <w:sz w:val="28"/>
          <w:szCs w:val="28"/>
        </w:rPr>
        <w:t>Оппонент вызывает докладчика на любую задачу, кроме той, которая была:</w:t>
      </w:r>
    </w:p>
    <w:p w:rsidR="008F510B" w:rsidRPr="00CB2FDC" w:rsidRDefault="008F510B" w:rsidP="008F510B">
      <w:pPr>
        <w:ind w:firstLine="708"/>
        <w:jc w:val="both"/>
        <w:rPr>
          <w:sz w:val="28"/>
          <w:szCs w:val="28"/>
        </w:rPr>
      </w:pPr>
      <w:r w:rsidRPr="00CB2FDC">
        <w:rPr>
          <w:sz w:val="28"/>
          <w:szCs w:val="28"/>
        </w:rPr>
        <w:t xml:space="preserve">а) </w:t>
      </w:r>
      <w:proofErr w:type="gramStart"/>
      <w:r w:rsidRPr="00CB2FDC">
        <w:rPr>
          <w:sz w:val="28"/>
          <w:szCs w:val="28"/>
        </w:rPr>
        <w:t>доложена</w:t>
      </w:r>
      <w:proofErr w:type="gramEnd"/>
      <w:r w:rsidRPr="00CB2FDC">
        <w:rPr>
          <w:sz w:val="28"/>
          <w:szCs w:val="28"/>
        </w:rPr>
        <w:t xml:space="preserve"> на этом </w:t>
      </w:r>
      <w:proofErr w:type="spellStart"/>
      <w:r w:rsidRPr="00CB2FDC">
        <w:rPr>
          <w:sz w:val="28"/>
          <w:szCs w:val="28"/>
        </w:rPr>
        <w:t>физбое</w:t>
      </w:r>
      <w:proofErr w:type="spellEnd"/>
      <w:r w:rsidRPr="00CB2FDC">
        <w:rPr>
          <w:sz w:val="28"/>
          <w:szCs w:val="28"/>
        </w:rPr>
        <w:t>;</w:t>
      </w:r>
    </w:p>
    <w:p w:rsidR="008F510B" w:rsidRPr="00CB2FDC" w:rsidRDefault="008F510B" w:rsidP="008F510B">
      <w:pPr>
        <w:ind w:firstLine="708"/>
        <w:jc w:val="both"/>
        <w:rPr>
          <w:sz w:val="28"/>
          <w:szCs w:val="28"/>
        </w:rPr>
      </w:pPr>
      <w:r w:rsidRPr="00CB2FDC">
        <w:rPr>
          <w:sz w:val="28"/>
          <w:szCs w:val="28"/>
        </w:rPr>
        <w:t xml:space="preserve">б) </w:t>
      </w:r>
      <w:proofErr w:type="gramStart"/>
      <w:r w:rsidRPr="00CB2FDC">
        <w:rPr>
          <w:sz w:val="28"/>
          <w:szCs w:val="28"/>
        </w:rPr>
        <w:t>доложена</w:t>
      </w:r>
      <w:proofErr w:type="gramEnd"/>
      <w:r w:rsidRPr="00CB2FDC">
        <w:rPr>
          <w:sz w:val="28"/>
          <w:szCs w:val="28"/>
        </w:rPr>
        <w:t xml:space="preserve"> докладчиком ранее;</w:t>
      </w:r>
    </w:p>
    <w:p w:rsidR="008F510B" w:rsidRPr="00CB2FDC" w:rsidRDefault="008F510B" w:rsidP="008F510B">
      <w:pPr>
        <w:ind w:firstLine="708"/>
        <w:jc w:val="both"/>
        <w:rPr>
          <w:sz w:val="28"/>
          <w:szCs w:val="28"/>
        </w:rPr>
      </w:pPr>
      <w:r w:rsidRPr="00CB2FDC">
        <w:rPr>
          <w:sz w:val="28"/>
          <w:szCs w:val="28"/>
        </w:rPr>
        <w:t xml:space="preserve">в) </w:t>
      </w:r>
      <w:proofErr w:type="spellStart"/>
      <w:r w:rsidRPr="00CB2FDC">
        <w:rPr>
          <w:sz w:val="28"/>
          <w:szCs w:val="28"/>
        </w:rPr>
        <w:t>оппонирована</w:t>
      </w:r>
      <w:proofErr w:type="spellEnd"/>
      <w:r w:rsidRPr="00CB2FDC">
        <w:rPr>
          <w:sz w:val="28"/>
          <w:szCs w:val="28"/>
        </w:rPr>
        <w:t xml:space="preserve"> оппонентом ранее;</w:t>
      </w:r>
    </w:p>
    <w:p w:rsidR="008F510B" w:rsidRPr="00CB2FDC" w:rsidRDefault="008F510B" w:rsidP="008F510B">
      <w:pPr>
        <w:ind w:firstLine="708"/>
        <w:jc w:val="both"/>
        <w:rPr>
          <w:sz w:val="28"/>
          <w:szCs w:val="28"/>
        </w:rPr>
      </w:pPr>
      <w:r w:rsidRPr="00CB2FDC">
        <w:rPr>
          <w:sz w:val="28"/>
          <w:szCs w:val="28"/>
        </w:rPr>
        <w:t xml:space="preserve">г) </w:t>
      </w:r>
      <w:proofErr w:type="gramStart"/>
      <w:r w:rsidRPr="00CB2FDC">
        <w:rPr>
          <w:sz w:val="28"/>
          <w:szCs w:val="28"/>
        </w:rPr>
        <w:t>доложена</w:t>
      </w:r>
      <w:proofErr w:type="gramEnd"/>
      <w:r w:rsidRPr="00CB2FDC">
        <w:rPr>
          <w:sz w:val="28"/>
          <w:szCs w:val="28"/>
        </w:rPr>
        <w:t xml:space="preserve"> оппонентом ранее.</w:t>
      </w:r>
    </w:p>
    <w:p w:rsidR="008F510B" w:rsidRPr="00CB2FDC" w:rsidRDefault="008F510B" w:rsidP="008F510B">
      <w:pPr>
        <w:ind w:firstLine="708"/>
        <w:jc w:val="both"/>
        <w:rPr>
          <w:sz w:val="28"/>
          <w:szCs w:val="28"/>
        </w:rPr>
      </w:pPr>
      <w:r w:rsidRPr="00CB2FDC">
        <w:rPr>
          <w:sz w:val="28"/>
          <w:szCs w:val="28"/>
        </w:rPr>
        <w:t>При невозможности такого вызова, последовательно исключаются запреты г) и в).</w:t>
      </w:r>
    </w:p>
    <w:p w:rsidR="008F510B" w:rsidRPr="00CB2FDC" w:rsidRDefault="008F510B" w:rsidP="008F510B">
      <w:pPr>
        <w:ind w:firstLine="708"/>
        <w:jc w:val="both"/>
        <w:rPr>
          <w:sz w:val="28"/>
          <w:szCs w:val="28"/>
        </w:rPr>
      </w:pPr>
      <w:r w:rsidRPr="00CB2FDC">
        <w:rPr>
          <w:sz w:val="28"/>
          <w:szCs w:val="28"/>
        </w:rPr>
        <w:t xml:space="preserve">В течение всех отборочных </w:t>
      </w:r>
      <w:proofErr w:type="spellStart"/>
      <w:r w:rsidRPr="00CB2FDC">
        <w:rPr>
          <w:sz w:val="28"/>
          <w:szCs w:val="28"/>
        </w:rPr>
        <w:t>физбоев</w:t>
      </w:r>
      <w:proofErr w:type="spellEnd"/>
      <w:r w:rsidRPr="00CB2FDC">
        <w:rPr>
          <w:sz w:val="28"/>
          <w:szCs w:val="28"/>
        </w:rPr>
        <w:t xml:space="preserve"> докладчик может навсегда отказаться от трех задач без штрафных санкций. Каждый последующий отказ уменьшает коэффициент докладчика на 0,2. Все задачи, отклоненные докладчиком, вносятся в «лист отказов» этой команды. Повторный отказ от задачи не влечет за собой дополнительных штрафных санкций. Пониженный коэффициент действует в течение этого и всех последующих отборочных </w:t>
      </w:r>
      <w:proofErr w:type="spellStart"/>
      <w:r w:rsidRPr="00CB2FDC">
        <w:rPr>
          <w:sz w:val="28"/>
          <w:szCs w:val="28"/>
        </w:rPr>
        <w:t>физбоев</w:t>
      </w:r>
      <w:proofErr w:type="spellEnd"/>
      <w:r w:rsidRPr="00CB2FDC">
        <w:rPr>
          <w:sz w:val="28"/>
          <w:szCs w:val="28"/>
        </w:rPr>
        <w:t>.</w:t>
      </w:r>
    </w:p>
    <w:p w:rsidR="008F510B" w:rsidRPr="00CB2FDC" w:rsidRDefault="008F510B" w:rsidP="008F510B">
      <w:pPr>
        <w:ind w:firstLine="708"/>
        <w:jc w:val="both"/>
        <w:rPr>
          <w:sz w:val="28"/>
          <w:szCs w:val="28"/>
        </w:rPr>
      </w:pPr>
      <w:r w:rsidRPr="00CB2FDC">
        <w:rPr>
          <w:sz w:val="28"/>
          <w:szCs w:val="28"/>
        </w:rPr>
        <w:t xml:space="preserve">Каждый участник команды не может выступать в качестве докладчика, оппонента и рецензента более трех раз в течение всех отборочных боев, а также выступать более двух раз в любом качестве - докладчика, оппонента, рецензента–в течение одного </w:t>
      </w:r>
      <w:proofErr w:type="spellStart"/>
      <w:r w:rsidRPr="00CB2FDC">
        <w:rPr>
          <w:sz w:val="28"/>
          <w:szCs w:val="28"/>
        </w:rPr>
        <w:t>физбоя</w:t>
      </w:r>
      <w:proofErr w:type="spellEnd"/>
      <w:r w:rsidRPr="00CB2FDC">
        <w:rPr>
          <w:sz w:val="28"/>
          <w:szCs w:val="28"/>
        </w:rPr>
        <w:t>.</w:t>
      </w:r>
    </w:p>
    <w:p w:rsidR="008F510B" w:rsidRPr="00CB2FDC" w:rsidRDefault="008F510B" w:rsidP="008F510B">
      <w:pPr>
        <w:ind w:firstLine="709"/>
        <w:rPr>
          <w:sz w:val="28"/>
          <w:szCs w:val="28"/>
        </w:rPr>
      </w:pPr>
      <w:r w:rsidRPr="00CB2FDC">
        <w:rPr>
          <w:sz w:val="28"/>
          <w:szCs w:val="28"/>
        </w:rPr>
        <w:t xml:space="preserve">4.2. Финальный </w:t>
      </w:r>
      <w:proofErr w:type="spellStart"/>
      <w:r w:rsidRPr="00CB2FDC">
        <w:rPr>
          <w:sz w:val="28"/>
          <w:szCs w:val="28"/>
        </w:rPr>
        <w:t>физбой</w:t>
      </w:r>
      <w:proofErr w:type="spellEnd"/>
      <w:r w:rsidRPr="00CB2FDC">
        <w:rPr>
          <w:sz w:val="28"/>
          <w:szCs w:val="28"/>
        </w:rPr>
        <w:t>.</w:t>
      </w:r>
    </w:p>
    <w:p w:rsidR="008F510B" w:rsidRPr="00CB2FDC" w:rsidRDefault="008F510B" w:rsidP="008F510B">
      <w:pPr>
        <w:ind w:firstLine="708"/>
        <w:jc w:val="both"/>
        <w:rPr>
          <w:sz w:val="28"/>
          <w:szCs w:val="28"/>
        </w:rPr>
      </w:pPr>
      <w:r w:rsidRPr="00CB2FDC">
        <w:rPr>
          <w:sz w:val="28"/>
          <w:szCs w:val="28"/>
        </w:rPr>
        <w:t xml:space="preserve">Финалисты выбирают на доклад любую задачу и  объявляют о своем выборе не позднее, чем через час после объявления результатов отборочных боев, и ставят в известность жюри о своем выборе. При совпадении выбора задач разными командами, предпочтение отдается команде, имеющей более высокий результат. Порядок выступления в </w:t>
      </w:r>
      <w:proofErr w:type="gramStart"/>
      <w:r w:rsidRPr="00CB2FDC">
        <w:rPr>
          <w:sz w:val="28"/>
          <w:szCs w:val="28"/>
        </w:rPr>
        <w:t>финальном</w:t>
      </w:r>
      <w:proofErr w:type="gramEnd"/>
      <w:r w:rsidRPr="00CB2FDC">
        <w:rPr>
          <w:sz w:val="28"/>
          <w:szCs w:val="28"/>
        </w:rPr>
        <w:t xml:space="preserve"> </w:t>
      </w:r>
      <w:proofErr w:type="spellStart"/>
      <w:r w:rsidRPr="00CB2FDC">
        <w:rPr>
          <w:sz w:val="28"/>
          <w:szCs w:val="28"/>
        </w:rPr>
        <w:t>физбое</w:t>
      </w:r>
      <w:proofErr w:type="spellEnd"/>
      <w:r w:rsidRPr="00CB2FDC">
        <w:rPr>
          <w:sz w:val="28"/>
          <w:szCs w:val="28"/>
        </w:rPr>
        <w:t xml:space="preserve"> определяется жеребьевкой.</w:t>
      </w:r>
    </w:p>
    <w:p w:rsidR="008F510B" w:rsidRPr="00CB2FDC" w:rsidRDefault="008F510B" w:rsidP="008F510B">
      <w:pPr>
        <w:ind w:firstLine="708"/>
        <w:jc w:val="both"/>
        <w:rPr>
          <w:sz w:val="28"/>
          <w:szCs w:val="28"/>
        </w:rPr>
      </w:pPr>
    </w:p>
    <w:p w:rsidR="008F510B" w:rsidRPr="003B3E74" w:rsidRDefault="008F510B" w:rsidP="008F510B">
      <w:pPr>
        <w:jc w:val="center"/>
        <w:rPr>
          <w:b/>
          <w:sz w:val="28"/>
          <w:szCs w:val="28"/>
        </w:rPr>
      </w:pPr>
    </w:p>
    <w:p w:rsidR="008F510B" w:rsidRPr="003B3E74" w:rsidRDefault="008F510B" w:rsidP="008F510B">
      <w:pPr>
        <w:jc w:val="center"/>
        <w:rPr>
          <w:b/>
          <w:sz w:val="28"/>
          <w:szCs w:val="28"/>
        </w:rPr>
      </w:pPr>
    </w:p>
    <w:p w:rsidR="008F510B" w:rsidRPr="003B3E74" w:rsidRDefault="008F510B" w:rsidP="008F510B">
      <w:pPr>
        <w:jc w:val="center"/>
        <w:rPr>
          <w:b/>
          <w:sz w:val="28"/>
          <w:szCs w:val="28"/>
        </w:rPr>
      </w:pPr>
    </w:p>
    <w:p w:rsidR="008F510B" w:rsidRPr="00CB2FDC" w:rsidRDefault="008F510B" w:rsidP="008F510B">
      <w:pPr>
        <w:jc w:val="center"/>
        <w:rPr>
          <w:b/>
          <w:sz w:val="28"/>
          <w:szCs w:val="28"/>
        </w:rPr>
      </w:pPr>
      <w:r w:rsidRPr="00CB2FDC">
        <w:rPr>
          <w:b/>
          <w:sz w:val="28"/>
          <w:szCs w:val="28"/>
        </w:rPr>
        <w:t>5. Работа жюри</w:t>
      </w:r>
    </w:p>
    <w:p w:rsidR="008F510B" w:rsidRPr="00CB2FDC" w:rsidRDefault="008F510B" w:rsidP="008F510B">
      <w:pPr>
        <w:jc w:val="center"/>
        <w:rPr>
          <w:b/>
          <w:sz w:val="28"/>
          <w:szCs w:val="28"/>
        </w:rPr>
      </w:pPr>
    </w:p>
    <w:p w:rsidR="008F510B" w:rsidRPr="00CB2FDC" w:rsidRDefault="008F510B" w:rsidP="008F510B">
      <w:pPr>
        <w:ind w:firstLine="709"/>
        <w:jc w:val="both"/>
        <w:rPr>
          <w:sz w:val="28"/>
          <w:szCs w:val="28"/>
        </w:rPr>
      </w:pPr>
      <w:r w:rsidRPr="00CB2FDC">
        <w:rPr>
          <w:sz w:val="28"/>
          <w:szCs w:val="28"/>
        </w:rPr>
        <w:t>5.1. Состав жюри определяется решением организационного комитета. В состав жюри входят преподаватели школ, лицеев, гимназий, сотрудники Государственного бюджетного образовательного учреждения Республики Крым «Малая академия наук  «Искатель», преподаватели ВУЗов, аспиранты.</w:t>
      </w:r>
    </w:p>
    <w:p w:rsidR="008F510B" w:rsidRPr="00CB2FDC" w:rsidRDefault="008F510B" w:rsidP="008F510B">
      <w:pPr>
        <w:ind w:firstLine="708"/>
        <w:jc w:val="both"/>
        <w:rPr>
          <w:sz w:val="28"/>
          <w:szCs w:val="28"/>
        </w:rPr>
      </w:pPr>
      <w:r w:rsidRPr="00CB2FDC">
        <w:rPr>
          <w:sz w:val="28"/>
          <w:szCs w:val="28"/>
        </w:rPr>
        <w:t>5.2. По результатам каждого действия члены жюри выставляют командам оценки по десятибалльной системе.</w:t>
      </w:r>
    </w:p>
    <w:p w:rsidR="008F510B" w:rsidRPr="00CB2FDC" w:rsidRDefault="008F510B" w:rsidP="008F510B">
      <w:pPr>
        <w:ind w:firstLine="708"/>
        <w:jc w:val="both"/>
        <w:rPr>
          <w:sz w:val="28"/>
          <w:szCs w:val="28"/>
        </w:rPr>
      </w:pPr>
      <w:r w:rsidRPr="00CB2FDC">
        <w:rPr>
          <w:sz w:val="28"/>
          <w:szCs w:val="28"/>
        </w:rPr>
        <w:t xml:space="preserve">5.3. Для уменьшения веса экстремальных </w:t>
      </w:r>
      <w:proofErr w:type="gramStart"/>
      <w:r w:rsidRPr="00CB2FDC">
        <w:rPr>
          <w:sz w:val="28"/>
          <w:szCs w:val="28"/>
        </w:rPr>
        <w:t>оценок</w:t>
      </w:r>
      <w:proofErr w:type="gramEnd"/>
      <w:r w:rsidRPr="00CB2FDC">
        <w:rPr>
          <w:sz w:val="28"/>
          <w:szCs w:val="28"/>
        </w:rPr>
        <w:t xml:space="preserve"> при подсчете средней оценки выступавшего в каждом действии, вместо высшей и низшей оценок берется их среднеарифметическое значение. Оно суммируется с остальными оценками и, полученная сумма, делится на (</w:t>
      </w:r>
      <w:r w:rsidRPr="00CB2FDC">
        <w:rPr>
          <w:sz w:val="28"/>
          <w:szCs w:val="28"/>
          <w:lang w:val="en-US"/>
        </w:rPr>
        <w:t>n</w:t>
      </w:r>
      <w:r w:rsidRPr="00CB2FDC">
        <w:rPr>
          <w:sz w:val="28"/>
          <w:szCs w:val="28"/>
        </w:rPr>
        <w:t xml:space="preserve"> - 1), где </w:t>
      </w:r>
      <w:r w:rsidRPr="00CB2FDC">
        <w:rPr>
          <w:sz w:val="28"/>
          <w:szCs w:val="28"/>
          <w:lang w:val="en-US"/>
        </w:rPr>
        <w:t>n</w:t>
      </w:r>
      <w:r w:rsidRPr="00CB2FDC">
        <w:rPr>
          <w:sz w:val="28"/>
          <w:szCs w:val="28"/>
        </w:rPr>
        <w:t xml:space="preserve"> - число членов жюри.</w:t>
      </w:r>
    </w:p>
    <w:p w:rsidR="008F510B" w:rsidRPr="00CB2FDC" w:rsidRDefault="008F510B" w:rsidP="008F510B">
      <w:pPr>
        <w:ind w:firstLine="708"/>
        <w:jc w:val="both"/>
        <w:rPr>
          <w:sz w:val="28"/>
          <w:szCs w:val="28"/>
        </w:rPr>
      </w:pPr>
      <w:r w:rsidRPr="00CB2FDC">
        <w:rPr>
          <w:sz w:val="28"/>
          <w:szCs w:val="28"/>
        </w:rPr>
        <w:t>Полученное среднее значение умножается на следующий коэффициент:</w:t>
      </w:r>
    </w:p>
    <w:p w:rsidR="008F510B" w:rsidRPr="00CB2FDC" w:rsidRDefault="008F510B" w:rsidP="008F510B">
      <w:pPr>
        <w:ind w:firstLine="708"/>
        <w:jc w:val="both"/>
        <w:rPr>
          <w:sz w:val="28"/>
          <w:szCs w:val="28"/>
        </w:rPr>
      </w:pPr>
      <w:r w:rsidRPr="00CB2FDC">
        <w:rPr>
          <w:sz w:val="28"/>
          <w:szCs w:val="28"/>
        </w:rPr>
        <w:t>3 (или менее при наличии более чем трех отказов) - для докладчика;</w:t>
      </w:r>
    </w:p>
    <w:p w:rsidR="008F510B" w:rsidRPr="00CB2FDC" w:rsidRDefault="008F510B" w:rsidP="008F510B">
      <w:pPr>
        <w:ind w:firstLine="708"/>
        <w:jc w:val="both"/>
        <w:rPr>
          <w:sz w:val="28"/>
          <w:szCs w:val="28"/>
        </w:rPr>
      </w:pPr>
      <w:r w:rsidRPr="00CB2FDC">
        <w:rPr>
          <w:sz w:val="28"/>
          <w:szCs w:val="28"/>
        </w:rPr>
        <w:t>2 - для оппонента;</w:t>
      </w:r>
    </w:p>
    <w:p w:rsidR="008F510B" w:rsidRPr="00CB2FDC" w:rsidRDefault="008F510B" w:rsidP="008F510B">
      <w:pPr>
        <w:ind w:firstLine="708"/>
        <w:jc w:val="both"/>
        <w:rPr>
          <w:sz w:val="28"/>
          <w:szCs w:val="28"/>
        </w:rPr>
      </w:pPr>
      <w:r w:rsidRPr="00CB2FDC">
        <w:rPr>
          <w:sz w:val="28"/>
          <w:szCs w:val="28"/>
        </w:rPr>
        <w:t>1 - для рецензента.</w:t>
      </w:r>
    </w:p>
    <w:p w:rsidR="008F510B" w:rsidRPr="00CB2FDC" w:rsidRDefault="008F510B" w:rsidP="008F510B">
      <w:pPr>
        <w:ind w:firstLine="708"/>
        <w:jc w:val="both"/>
        <w:rPr>
          <w:sz w:val="28"/>
          <w:szCs w:val="28"/>
        </w:rPr>
      </w:pPr>
      <w:r w:rsidRPr="00CB2FDC">
        <w:rPr>
          <w:sz w:val="28"/>
          <w:szCs w:val="28"/>
        </w:rPr>
        <w:t xml:space="preserve">5.4.Результат команды в </w:t>
      </w:r>
      <w:proofErr w:type="spellStart"/>
      <w:r w:rsidRPr="00CB2FDC">
        <w:rPr>
          <w:sz w:val="28"/>
          <w:szCs w:val="28"/>
        </w:rPr>
        <w:t>физбое</w:t>
      </w:r>
      <w:proofErr w:type="spellEnd"/>
      <w:r w:rsidRPr="00CB2FDC">
        <w:rPr>
          <w:sz w:val="28"/>
          <w:szCs w:val="28"/>
        </w:rPr>
        <w:t xml:space="preserve"> определяется суммой, рассчитанных таким образом, баллов и округляется до десятых долей.</w:t>
      </w:r>
    </w:p>
    <w:p w:rsidR="008F510B" w:rsidRPr="00CB2FDC" w:rsidRDefault="008F510B" w:rsidP="008F510B">
      <w:pPr>
        <w:ind w:left="2160"/>
        <w:rPr>
          <w:b/>
          <w:sz w:val="28"/>
          <w:szCs w:val="28"/>
        </w:rPr>
      </w:pPr>
    </w:p>
    <w:p w:rsidR="008F510B" w:rsidRPr="00CB2FDC" w:rsidRDefault="008F510B" w:rsidP="008F510B">
      <w:pPr>
        <w:ind w:left="2160"/>
        <w:rPr>
          <w:b/>
          <w:sz w:val="28"/>
          <w:szCs w:val="28"/>
        </w:rPr>
      </w:pPr>
      <w:r w:rsidRPr="00CB2FDC">
        <w:rPr>
          <w:b/>
          <w:sz w:val="28"/>
          <w:szCs w:val="28"/>
        </w:rPr>
        <w:t>6. Победители и призеры Турнира</w:t>
      </w:r>
    </w:p>
    <w:p w:rsidR="008F510B" w:rsidRPr="00CB2FDC" w:rsidRDefault="008F510B" w:rsidP="008F510B">
      <w:pPr>
        <w:ind w:left="2160"/>
        <w:rPr>
          <w:b/>
          <w:sz w:val="28"/>
          <w:szCs w:val="28"/>
        </w:rPr>
      </w:pPr>
    </w:p>
    <w:p w:rsidR="008F510B" w:rsidRPr="00CB2FDC" w:rsidRDefault="008F510B" w:rsidP="008F510B">
      <w:pPr>
        <w:ind w:firstLine="709"/>
        <w:jc w:val="both"/>
        <w:rPr>
          <w:sz w:val="28"/>
          <w:szCs w:val="28"/>
        </w:rPr>
      </w:pPr>
      <w:r w:rsidRPr="00CB2FDC">
        <w:rPr>
          <w:sz w:val="28"/>
          <w:szCs w:val="28"/>
        </w:rPr>
        <w:t xml:space="preserve">6.1. По решению жюри Турнира определяются победители в личном и командном зачете. Победители и призеры Турнира награждаются дипломами Министерства образования, науки и молодежи Республики Крым.  </w:t>
      </w:r>
    </w:p>
    <w:p w:rsidR="008F510B" w:rsidRPr="00CB2FDC" w:rsidRDefault="008F510B" w:rsidP="008F510B">
      <w:pPr>
        <w:ind w:firstLine="708"/>
        <w:rPr>
          <w:sz w:val="28"/>
          <w:szCs w:val="28"/>
        </w:rPr>
      </w:pPr>
      <w:r w:rsidRPr="00CB2FDC">
        <w:rPr>
          <w:sz w:val="28"/>
          <w:szCs w:val="28"/>
        </w:rPr>
        <w:t>6.2. Личный зачет.</w:t>
      </w:r>
    </w:p>
    <w:p w:rsidR="008F510B" w:rsidRPr="00CB2FDC" w:rsidRDefault="008F510B" w:rsidP="008F510B">
      <w:pPr>
        <w:ind w:firstLine="708"/>
        <w:jc w:val="both"/>
        <w:rPr>
          <w:sz w:val="28"/>
          <w:szCs w:val="28"/>
        </w:rPr>
      </w:pPr>
      <w:r w:rsidRPr="00CB2FDC">
        <w:rPr>
          <w:sz w:val="28"/>
          <w:szCs w:val="28"/>
        </w:rPr>
        <w:t xml:space="preserve">Докладчикам и оппонентам, получившим за выступления в действии среднюю оценку </w:t>
      </w:r>
      <w:proofErr w:type="gramStart"/>
      <w:r w:rsidRPr="00CB2FDC">
        <w:rPr>
          <w:sz w:val="28"/>
          <w:szCs w:val="28"/>
        </w:rPr>
        <w:t>Р</w:t>
      </w:r>
      <w:proofErr w:type="gramEnd"/>
      <w:r w:rsidRPr="00CB2FDC">
        <w:rPr>
          <w:sz w:val="28"/>
          <w:szCs w:val="28"/>
        </w:rPr>
        <w:t xml:space="preserve"> более 6.0 баллов, начисляются личные баллы, определяемые как (Р – 6.0 )</w:t>
      </w:r>
      <w:proofErr w:type="spellStart"/>
      <w:r w:rsidRPr="00CB2FDC">
        <w:rPr>
          <w:sz w:val="28"/>
          <w:szCs w:val="28"/>
        </w:rPr>
        <w:t>х</w:t>
      </w:r>
      <w:proofErr w:type="spellEnd"/>
      <w:r w:rsidRPr="00CB2FDC">
        <w:rPr>
          <w:sz w:val="28"/>
          <w:szCs w:val="28"/>
        </w:rPr>
        <w:t xml:space="preserve"> </w:t>
      </w:r>
      <w:r w:rsidRPr="00CB2FDC">
        <w:rPr>
          <w:sz w:val="28"/>
          <w:szCs w:val="28"/>
          <w:lang w:val="en-US"/>
        </w:rPr>
        <w:t>k</w:t>
      </w:r>
      <w:r w:rsidRPr="00CB2FDC">
        <w:rPr>
          <w:sz w:val="28"/>
          <w:szCs w:val="28"/>
        </w:rPr>
        <w:t xml:space="preserve">, где </w:t>
      </w:r>
      <w:r w:rsidRPr="00CB2FDC">
        <w:rPr>
          <w:sz w:val="28"/>
          <w:szCs w:val="28"/>
          <w:lang w:val="en-US"/>
        </w:rPr>
        <w:t>k</w:t>
      </w:r>
      <w:r w:rsidRPr="00CB2FDC">
        <w:rPr>
          <w:sz w:val="28"/>
          <w:szCs w:val="28"/>
        </w:rPr>
        <w:t xml:space="preserve">- коэффициент, равный 3 – для докладчика 2 – для оппонента. Победители и призеры Турнира в личном зачете определяются по общей сумме личных баллов, полученных в результате их выступлений </w:t>
      </w:r>
      <w:proofErr w:type="gramStart"/>
      <w:r w:rsidRPr="00CB2FDC">
        <w:rPr>
          <w:sz w:val="28"/>
          <w:szCs w:val="28"/>
        </w:rPr>
        <w:t>в</w:t>
      </w:r>
      <w:proofErr w:type="gramEnd"/>
      <w:r w:rsidRPr="00CB2FDC">
        <w:rPr>
          <w:sz w:val="28"/>
          <w:szCs w:val="28"/>
        </w:rPr>
        <w:t xml:space="preserve"> отборочных </w:t>
      </w:r>
      <w:proofErr w:type="spellStart"/>
      <w:r w:rsidRPr="00CB2FDC">
        <w:rPr>
          <w:sz w:val="28"/>
          <w:szCs w:val="28"/>
        </w:rPr>
        <w:t>физбоях</w:t>
      </w:r>
      <w:proofErr w:type="spellEnd"/>
      <w:r w:rsidRPr="00CB2FDC">
        <w:rPr>
          <w:sz w:val="28"/>
          <w:szCs w:val="28"/>
        </w:rPr>
        <w:t>.</w:t>
      </w:r>
    </w:p>
    <w:p w:rsidR="008F510B" w:rsidRPr="00CB2FDC" w:rsidRDefault="008F510B" w:rsidP="008F510B">
      <w:pPr>
        <w:ind w:firstLine="708"/>
        <w:jc w:val="both"/>
        <w:rPr>
          <w:sz w:val="28"/>
          <w:szCs w:val="28"/>
        </w:rPr>
      </w:pPr>
      <w:r w:rsidRPr="00CB2FDC">
        <w:rPr>
          <w:sz w:val="28"/>
          <w:szCs w:val="28"/>
        </w:rPr>
        <w:t>Победителями Турнира в личном зачете считаются не более 10%  участников заключительного этапа. Общее количество победителей и призеров не должно превышать 35% от общего числа участников заключительного этапа Турнира.</w:t>
      </w:r>
    </w:p>
    <w:p w:rsidR="008F510B" w:rsidRPr="00CB2FDC" w:rsidRDefault="008F510B" w:rsidP="008F510B">
      <w:pPr>
        <w:ind w:firstLine="708"/>
        <w:jc w:val="both"/>
        <w:rPr>
          <w:sz w:val="28"/>
          <w:szCs w:val="28"/>
        </w:rPr>
      </w:pPr>
      <w:r w:rsidRPr="00CB2FDC">
        <w:rPr>
          <w:sz w:val="28"/>
          <w:szCs w:val="28"/>
        </w:rPr>
        <w:t>6.3. Командный зачет</w:t>
      </w:r>
    </w:p>
    <w:p w:rsidR="008956F1" w:rsidRDefault="008F510B" w:rsidP="008F510B">
      <w:r w:rsidRPr="00CB2FDC">
        <w:rPr>
          <w:sz w:val="28"/>
          <w:szCs w:val="28"/>
        </w:rPr>
        <w:t xml:space="preserve">Команда, занявшая первое место по результатам </w:t>
      </w:r>
      <w:proofErr w:type="gramStart"/>
      <w:r w:rsidRPr="00CB2FDC">
        <w:rPr>
          <w:sz w:val="28"/>
          <w:szCs w:val="28"/>
        </w:rPr>
        <w:t>финального</w:t>
      </w:r>
      <w:proofErr w:type="gramEnd"/>
      <w:r w:rsidRPr="00F85148">
        <w:rPr>
          <w:sz w:val="28"/>
          <w:szCs w:val="28"/>
        </w:rPr>
        <w:t xml:space="preserve"> </w:t>
      </w:r>
      <w:proofErr w:type="spellStart"/>
      <w:r w:rsidRPr="00CB2FDC">
        <w:rPr>
          <w:sz w:val="28"/>
          <w:szCs w:val="28"/>
        </w:rPr>
        <w:t>физбоя</w:t>
      </w:r>
      <w:proofErr w:type="spellEnd"/>
      <w:r w:rsidRPr="00CB2FDC">
        <w:rPr>
          <w:sz w:val="28"/>
          <w:szCs w:val="28"/>
        </w:rPr>
        <w:t>, награждается дипломом первой степени. Команды, занявшие второе и третье места, награждаются дипломами второй степени. Дипломами третьей степени награждаются не более трех лучших команд, не попавших в финал</w:t>
      </w:r>
    </w:p>
    <w:sectPr w:rsidR="008956F1" w:rsidSect="008956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97211"/>
    <w:multiLevelType w:val="multilevel"/>
    <w:tmpl w:val="827683D0"/>
    <w:lvl w:ilvl="0">
      <w:start w:val="1"/>
      <w:numFmt w:val="decimal"/>
      <w:lvlText w:val="%1"/>
      <w:lvlJc w:val="left"/>
      <w:pPr>
        <w:ind w:left="1305" w:hanging="1305"/>
      </w:pPr>
      <w:rPr>
        <w:rFonts w:hint="default"/>
      </w:rPr>
    </w:lvl>
    <w:lvl w:ilvl="1">
      <w:start w:val="1"/>
      <w:numFmt w:val="decimal"/>
      <w:lvlText w:val="%1.%2"/>
      <w:lvlJc w:val="left"/>
      <w:pPr>
        <w:ind w:left="2013" w:hanging="1305"/>
      </w:pPr>
      <w:rPr>
        <w:rFonts w:hint="default"/>
      </w:rPr>
    </w:lvl>
    <w:lvl w:ilvl="2">
      <w:start w:val="1"/>
      <w:numFmt w:val="decimal"/>
      <w:lvlText w:val="%1.%2.%3"/>
      <w:lvlJc w:val="left"/>
      <w:pPr>
        <w:ind w:left="2721" w:hanging="1305"/>
      </w:pPr>
      <w:rPr>
        <w:rFonts w:hint="default"/>
      </w:rPr>
    </w:lvl>
    <w:lvl w:ilvl="3">
      <w:start w:val="1"/>
      <w:numFmt w:val="decimal"/>
      <w:lvlText w:val="%1.%2.%3.%4"/>
      <w:lvlJc w:val="left"/>
      <w:pPr>
        <w:ind w:left="3429" w:hanging="1305"/>
      </w:pPr>
      <w:rPr>
        <w:rFonts w:hint="default"/>
      </w:rPr>
    </w:lvl>
    <w:lvl w:ilvl="4">
      <w:start w:val="1"/>
      <w:numFmt w:val="decimal"/>
      <w:lvlText w:val="%1.%2.%3.%4.%5"/>
      <w:lvlJc w:val="left"/>
      <w:pPr>
        <w:ind w:left="4137" w:hanging="1305"/>
      </w:pPr>
      <w:rPr>
        <w:rFonts w:hint="default"/>
      </w:rPr>
    </w:lvl>
    <w:lvl w:ilvl="5">
      <w:start w:val="1"/>
      <w:numFmt w:val="decimal"/>
      <w:lvlText w:val="%1.%2.%3.%4.%5.%6"/>
      <w:lvlJc w:val="left"/>
      <w:pPr>
        <w:ind w:left="4845" w:hanging="130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510B"/>
    <w:rsid w:val="002219A6"/>
    <w:rsid w:val="004B31E2"/>
    <w:rsid w:val="0061186F"/>
    <w:rsid w:val="00674ACD"/>
    <w:rsid w:val="008956F1"/>
    <w:rsid w:val="008A5A19"/>
    <w:rsid w:val="008F510B"/>
    <w:rsid w:val="00FA2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1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F51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20man.tuf@mail.ru" TargetMode="External"/><Relationship Id="rId3" Type="http://schemas.openxmlformats.org/officeDocument/2006/relationships/settings" Target="settings.xml"/><Relationship Id="rId7" Type="http://schemas.openxmlformats.org/officeDocument/2006/relationships/hyperlink" Target="mailto:E-mail:%20man.tuf@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imea-man.ru" TargetMode="External"/><Relationship Id="rId5" Type="http://schemas.openxmlformats.org/officeDocument/2006/relationships/hyperlink" Target="http://www.crimea-ma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1648</Words>
  <Characters>9396</Characters>
  <Application>Microsoft Office Word</Application>
  <DocSecurity>0</DocSecurity>
  <Lines>78</Lines>
  <Paragraphs>22</Paragraphs>
  <ScaleCrop>false</ScaleCrop>
  <Company>MAN "ISKATEL"</Company>
  <LinksUpToDate>false</LinksUpToDate>
  <CharactersWithSpaces>11022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Mikhail Onishenko</dc:creator>
  <cp:lastModifiedBy>Mikhail Onishenko</cp:lastModifiedBy>
  <cp:revision>1</cp:revision>
  <dcterms:created xsi:type="dcterms:W3CDTF">2016-10-05T08:31:00Z</dcterms:created>
  <dcterms:modified xsi:type="dcterms:W3CDTF">2016-10-05T08:32:00Z</dcterms:modified>
</cp:coreProperties>
</file>