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BE" w:rsidRDefault="00BC28BE" w:rsidP="00BC28BE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Жизнь </w:t>
      </w:r>
      <w:proofErr w:type="spellStart"/>
      <w:r>
        <w:rPr>
          <w:rFonts w:ascii="Times New Roman" w:hAnsi="Times New Roman" w:cs="Times New Roman"/>
          <w:b/>
          <w:sz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как жизнь </w:t>
      </w:r>
      <w:proofErr w:type="gramStart"/>
      <w:r>
        <w:rPr>
          <w:rFonts w:ascii="Times New Roman" w:hAnsi="Times New Roman" w:cs="Times New Roman"/>
          <w:b/>
          <w:sz w:val="28"/>
        </w:rPr>
        <w:t>наших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START</w:t>
      </w:r>
      <w:r>
        <w:rPr>
          <w:rFonts w:ascii="Times New Roman" w:hAnsi="Times New Roman" w:cs="Times New Roman"/>
          <w:b/>
          <w:sz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</w:rPr>
        <w:t>апов</w:t>
      </w:r>
      <w:proofErr w:type="spellEnd"/>
    </w:p>
    <w:p w:rsidR="00666F7E" w:rsidRDefault="00666F7E" w:rsidP="00BC28BE">
      <w:pPr>
        <w:pStyle w:val="a3"/>
        <w:spacing w:after="0" w:line="240" w:lineRule="auto"/>
        <w:ind w:firstLine="709"/>
        <w:jc w:val="center"/>
      </w:pPr>
    </w:p>
    <w:p w:rsidR="00BC28BE" w:rsidRPr="00BC28BE" w:rsidRDefault="00BC28BE" w:rsidP="00BC28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Сегодняшний день был насыщен не просто положительными эмоциями, позитивными мгновениями и минутами радости. Нет. Это нечто большее: чувство сплочения, реальности нереального, свежие взгляды на следующие дни. Каждое пережитое мгновение – уже прошлое. Наша задача состоит в том, чтобы из огромного потока информации почерпнуть то, что, действительно, важно, и откроет дальнейшие горизонты. </w:t>
      </w:r>
    </w:p>
    <w:p w:rsidR="00BC28BE" w:rsidRDefault="00BC28BE" w:rsidP="00BC28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молодежного форума «</w:t>
      </w:r>
      <w:proofErr w:type="gramStart"/>
      <w:r>
        <w:rPr>
          <w:rFonts w:ascii="Times New Roman" w:hAnsi="Times New Roman" w:cs="Times New Roman"/>
          <w:sz w:val="28"/>
        </w:rPr>
        <w:t>Интеллектуальный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Старт-ап</w:t>
      </w:r>
      <w:proofErr w:type="spellEnd"/>
      <w:r>
        <w:rPr>
          <w:rFonts w:ascii="Times New Roman" w:hAnsi="Times New Roman" w:cs="Times New Roman"/>
          <w:sz w:val="28"/>
        </w:rPr>
        <w:t>» были разделены в хаотичном порядке на 17 команд. Каждая из них следовала полученному маршрутному листу, и это происходило весьма успешно.</w:t>
      </w:r>
    </w:p>
    <w:p w:rsidR="00BC28BE" w:rsidRDefault="00BC28BE" w:rsidP="00BC28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Семнадцать точек, семнадцать команд на одной большой территории под известные всем песни, в сопровождении танцев, звуки затвора фотоаппаратов следили друг за другом и просто веселились, сохраняя состояние эйфории. Без эмоций и настроения прессы, конечно же, не обошлось. Это мероприятие подарило незабываемые эмоции, как участникам,  так и организаторам. </w:t>
      </w:r>
    </w:p>
    <w:p w:rsidR="00BC28BE" w:rsidRDefault="00BC28BE" w:rsidP="00BC28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«Ловкачи», «</w:t>
      </w:r>
      <w:proofErr w:type="spellStart"/>
      <w:r>
        <w:rPr>
          <w:rFonts w:ascii="Times New Roman" w:hAnsi="Times New Roman" w:cs="Times New Roman"/>
          <w:sz w:val="28"/>
        </w:rPr>
        <w:t>Песняры</w:t>
      </w:r>
      <w:proofErr w:type="spellEnd"/>
      <w:r>
        <w:rPr>
          <w:rFonts w:ascii="Times New Roman" w:hAnsi="Times New Roman" w:cs="Times New Roman"/>
          <w:sz w:val="28"/>
        </w:rPr>
        <w:t xml:space="preserve">», «Да Винчи отдыхает», «Урожай», «Неваляшки», «Иди туда, не зная куда», «Остров», «Самураи», «Кольцо дружбы», «Библиотека», «Папарацци», «Клянусь своей треуголкой», «Умники и умницы», « 1000 и 1 мяч», «Разгадай-ка», «Настоящие пираты +», «Пушкины» – все это не просто прошли, а прошли с успехом наши команды. </w:t>
      </w:r>
      <w:proofErr w:type="gramEnd"/>
    </w:p>
    <w:p w:rsidR="00F163BE" w:rsidRDefault="00BC28BE" w:rsidP="00BC28BE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 форуме мы успеваем не только обучаться и искать новые способы и возможности общения, но и вносим коррективы в личное развитие, приобретаем то, ради чего приехали. </w:t>
      </w:r>
    </w:p>
    <w:p w:rsidR="00F163BE" w:rsidRPr="00BC28BE" w:rsidRDefault="00BC28BE" w:rsidP="00BC28BE">
      <w:pPr>
        <w:pStyle w:val="a3"/>
        <w:spacing w:after="0"/>
        <w:rPr>
          <w:i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Pr="00BC28BE">
        <w:rPr>
          <w:rFonts w:ascii="Times New Roman" w:hAnsi="Times New Roman" w:cs="Times New Roman"/>
          <w:i/>
          <w:sz w:val="28"/>
        </w:rPr>
        <w:t xml:space="preserve">Амина </w:t>
      </w:r>
      <w:proofErr w:type="spellStart"/>
      <w:r w:rsidRPr="00BC28BE">
        <w:rPr>
          <w:rFonts w:ascii="Times New Roman" w:hAnsi="Times New Roman" w:cs="Times New Roman"/>
          <w:i/>
          <w:sz w:val="28"/>
        </w:rPr>
        <w:t>Алибеева</w:t>
      </w:r>
      <w:proofErr w:type="spellEnd"/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F163BE" w:rsidRDefault="00F163BE">
      <w:pPr>
        <w:pStyle w:val="a3"/>
      </w:pPr>
    </w:p>
    <w:p w:rsidR="00BC28BE" w:rsidRDefault="00BC28BE">
      <w:pPr>
        <w:pStyle w:val="a3"/>
        <w:rPr>
          <w:rFonts w:ascii="Times New Roman" w:hAnsi="Times New Roman" w:cs="Times New Roman"/>
          <w:b/>
          <w:sz w:val="28"/>
        </w:rPr>
      </w:pPr>
    </w:p>
    <w:p w:rsidR="00BC28BE" w:rsidRDefault="00BC28BE">
      <w:pPr>
        <w:pStyle w:val="a3"/>
        <w:rPr>
          <w:rFonts w:ascii="Times New Roman" w:hAnsi="Times New Roman" w:cs="Times New Roman"/>
          <w:b/>
          <w:sz w:val="28"/>
        </w:rPr>
      </w:pPr>
    </w:p>
    <w:p w:rsidR="00BC28BE" w:rsidRDefault="00BC28BE">
      <w:pPr>
        <w:pStyle w:val="a3"/>
        <w:rPr>
          <w:rFonts w:ascii="Times New Roman" w:hAnsi="Times New Roman" w:cs="Times New Roman"/>
          <w:b/>
          <w:sz w:val="28"/>
        </w:rPr>
      </w:pPr>
    </w:p>
    <w:p w:rsidR="00BC28BE" w:rsidRDefault="00BC28BE">
      <w:pPr>
        <w:pStyle w:val="a3"/>
        <w:rPr>
          <w:rFonts w:ascii="Times New Roman" w:hAnsi="Times New Roman" w:cs="Times New Roman"/>
          <w:b/>
          <w:sz w:val="28"/>
        </w:rPr>
      </w:pPr>
    </w:p>
    <w:sectPr w:rsidR="00BC28BE" w:rsidSect="00F163BE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3BE"/>
    <w:rsid w:val="00666F7E"/>
    <w:rsid w:val="00BC28BE"/>
    <w:rsid w:val="00BD6366"/>
    <w:rsid w:val="00F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63BE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rsid w:val="00F163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rsid w:val="00F163BE"/>
    <w:pPr>
      <w:spacing w:after="120"/>
    </w:pPr>
  </w:style>
  <w:style w:type="paragraph" w:styleId="a6">
    <w:name w:val="List"/>
    <w:basedOn w:val="a5"/>
    <w:rsid w:val="00F163BE"/>
    <w:rPr>
      <w:rFonts w:cs="Tahoma"/>
    </w:rPr>
  </w:style>
  <w:style w:type="paragraph" w:styleId="a7">
    <w:name w:val="Title"/>
    <w:basedOn w:val="a3"/>
    <w:rsid w:val="00F163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index heading"/>
    <w:basedOn w:val="a3"/>
    <w:rsid w:val="00F163B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ДАША</cp:lastModifiedBy>
  <cp:revision>5</cp:revision>
  <cp:lastPrinted>2018-11-08T16:03:00Z</cp:lastPrinted>
  <dcterms:created xsi:type="dcterms:W3CDTF">2018-11-08T13:05:00Z</dcterms:created>
  <dcterms:modified xsi:type="dcterms:W3CDTF">2018-11-11T10:53:00Z</dcterms:modified>
</cp:coreProperties>
</file>