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7" w:rsidRDefault="000F5869" w:rsidP="00C064C6">
      <w:pPr>
        <w:tabs>
          <w:tab w:val="left" w:pos="1560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3C">
        <w:rPr>
          <w:rFonts w:ascii="Times New Roman" w:hAnsi="Times New Roman" w:cs="Times New Roman"/>
          <w:b/>
          <w:sz w:val="32"/>
          <w:szCs w:val="32"/>
        </w:rPr>
        <w:t>Заметка  о жизни пресс-центра</w:t>
      </w:r>
    </w:p>
    <w:p w:rsidR="00C064C6" w:rsidRPr="00FE6E3C" w:rsidRDefault="00C064C6" w:rsidP="00C064C6">
      <w:pPr>
        <w:tabs>
          <w:tab w:val="left" w:pos="1560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869" w:rsidRPr="00FE6E3C" w:rsidRDefault="000F5869" w:rsidP="00FE6E3C">
      <w:pPr>
        <w:tabs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E6E3C">
        <w:rPr>
          <w:rFonts w:ascii="Times New Roman" w:hAnsi="Times New Roman" w:cs="Times New Roman"/>
          <w:sz w:val="32"/>
          <w:szCs w:val="32"/>
        </w:rPr>
        <w:t xml:space="preserve">Пока участники </w:t>
      </w:r>
      <w:proofErr w:type="spellStart"/>
      <w:r w:rsidRPr="00FE6E3C">
        <w:rPr>
          <w:rFonts w:ascii="Times New Roman" w:hAnsi="Times New Roman" w:cs="Times New Roman"/>
          <w:sz w:val="32"/>
          <w:szCs w:val="32"/>
        </w:rPr>
        <w:t>старт-апа</w:t>
      </w:r>
      <w:proofErr w:type="spellEnd"/>
      <w:r w:rsidRPr="00FE6E3C">
        <w:rPr>
          <w:rFonts w:ascii="Times New Roman" w:hAnsi="Times New Roman" w:cs="Times New Roman"/>
          <w:sz w:val="32"/>
          <w:szCs w:val="32"/>
        </w:rPr>
        <w:t xml:space="preserve"> работают над своими проектами и заданиями, пресс-центр, в составе 14 детей и 3-х руководителей,  спешит осветить самые интересные события нового дня! </w:t>
      </w:r>
    </w:p>
    <w:p w:rsidR="00D11B59" w:rsidRPr="00FE6E3C" w:rsidRDefault="00997210" w:rsidP="00FE6E3C">
      <w:pPr>
        <w:tabs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E6E3C">
        <w:rPr>
          <w:rFonts w:ascii="Times New Roman" w:hAnsi="Times New Roman" w:cs="Times New Roman"/>
          <w:sz w:val="32"/>
          <w:szCs w:val="32"/>
        </w:rPr>
        <w:t>Работа пресс-центра не</w:t>
      </w:r>
      <w:r w:rsidR="000F5869" w:rsidRPr="00FE6E3C">
        <w:rPr>
          <w:rFonts w:ascii="Times New Roman" w:hAnsi="Times New Roman" w:cs="Times New Roman"/>
          <w:sz w:val="32"/>
          <w:szCs w:val="32"/>
        </w:rPr>
        <w:t xml:space="preserve">возможна без знаний в области журналистики, фото и экранного творчества. </w:t>
      </w:r>
      <w:r w:rsidR="00977FD0" w:rsidRPr="00FE6E3C">
        <w:rPr>
          <w:rFonts w:ascii="Times New Roman" w:hAnsi="Times New Roman" w:cs="Times New Roman"/>
          <w:sz w:val="32"/>
          <w:szCs w:val="32"/>
        </w:rPr>
        <w:t xml:space="preserve">На каждой площадке </w:t>
      </w:r>
      <w:proofErr w:type="gramStart"/>
      <w:r w:rsidR="00977FD0" w:rsidRPr="00FE6E3C">
        <w:rPr>
          <w:rFonts w:ascii="Times New Roman" w:hAnsi="Times New Roman" w:cs="Times New Roman"/>
          <w:sz w:val="32"/>
          <w:szCs w:val="32"/>
        </w:rPr>
        <w:t>работает не менее трех человек</w:t>
      </w:r>
      <w:proofErr w:type="gramEnd"/>
      <w:r w:rsidR="00977FD0" w:rsidRPr="00FE6E3C">
        <w:rPr>
          <w:rFonts w:ascii="Times New Roman" w:hAnsi="Times New Roman" w:cs="Times New Roman"/>
          <w:sz w:val="32"/>
          <w:szCs w:val="32"/>
        </w:rPr>
        <w:t xml:space="preserve">: журналист, фотограф, оператор. После мастер-классов и обсуждения проектов, пресс-центр начинает обрабатывать информацию. Происходит отбор фотографий, монтаж видео, написание заметок и </w:t>
      </w:r>
      <w:proofErr w:type="spellStart"/>
      <w:r w:rsidR="00977FD0" w:rsidRPr="00FE6E3C">
        <w:rPr>
          <w:rFonts w:ascii="Times New Roman" w:hAnsi="Times New Roman" w:cs="Times New Roman"/>
          <w:sz w:val="32"/>
          <w:szCs w:val="32"/>
        </w:rPr>
        <w:t>лонгрида</w:t>
      </w:r>
      <w:proofErr w:type="spellEnd"/>
      <w:r w:rsidR="00977FD0" w:rsidRPr="00FE6E3C">
        <w:rPr>
          <w:rFonts w:ascii="Times New Roman" w:hAnsi="Times New Roman" w:cs="Times New Roman"/>
          <w:sz w:val="32"/>
          <w:szCs w:val="32"/>
        </w:rPr>
        <w:t xml:space="preserve">. </w:t>
      </w:r>
      <w:r w:rsidR="00977FD0" w:rsidRPr="00FE6E3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977FD0" w:rsidRPr="00FE6E3C">
        <w:rPr>
          <w:rFonts w:ascii="Times New Roman" w:hAnsi="Times New Roman" w:cs="Times New Roman"/>
          <w:sz w:val="32"/>
          <w:szCs w:val="32"/>
        </w:rPr>
        <w:t>Лонгрид</w:t>
      </w:r>
      <w:proofErr w:type="spellEnd"/>
      <w:r w:rsidR="00977FD0" w:rsidRPr="00FE6E3C">
        <w:rPr>
          <w:rFonts w:ascii="Times New Roman" w:hAnsi="Times New Roman" w:cs="Times New Roman"/>
          <w:sz w:val="32"/>
          <w:szCs w:val="32"/>
        </w:rPr>
        <w:t xml:space="preserve"> – одностраничный сайт, который будет целиком и полностью посвящен </w:t>
      </w:r>
      <w:proofErr w:type="gramStart"/>
      <w:r w:rsidR="00977FD0" w:rsidRPr="00FE6E3C">
        <w:rPr>
          <w:rFonts w:ascii="Times New Roman" w:hAnsi="Times New Roman" w:cs="Times New Roman"/>
          <w:sz w:val="32"/>
          <w:szCs w:val="32"/>
        </w:rPr>
        <w:t>нашему</w:t>
      </w:r>
      <w:proofErr w:type="gramEnd"/>
      <w:r w:rsidR="00977FD0" w:rsidRPr="00FE6E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11B59" w:rsidRPr="00FE6E3C">
        <w:rPr>
          <w:rFonts w:ascii="Times New Roman" w:hAnsi="Times New Roman" w:cs="Times New Roman"/>
          <w:sz w:val="32"/>
          <w:szCs w:val="32"/>
        </w:rPr>
        <w:t>старт-апу</w:t>
      </w:r>
      <w:proofErr w:type="spellEnd"/>
      <w:r w:rsidR="00977FD0" w:rsidRPr="00FE6E3C">
        <w:rPr>
          <w:rFonts w:ascii="Times New Roman" w:hAnsi="Times New Roman" w:cs="Times New Roman"/>
          <w:sz w:val="32"/>
          <w:szCs w:val="32"/>
        </w:rPr>
        <w:t>. Там будет собрана интересная</w:t>
      </w:r>
      <w:r w:rsidR="00D11B59" w:rsidRPr="00FE6E3C">
        <w:rPr>
          <w:rFonts w:ascii="Times New Roman" w:hAnsi="Times New Roman" w:cs="Times New Roman"/>
          <w:sz w:val="32"/>
          <w:szCs w:val="32"/>
        </w:rPr>
        <w:t xml:space="preserve"> и эксклюзивная</w:t>
      </w:r>
      <w:r w:rsidR="00977FD0" w:rsidRPr="00FE6E3C">
        <w:rPr>
          <w:rFonts w:ascii="Times New Roman" w:hAnsi="Times New Roman" w:cs="Times New Roman"/>
          <w:sz w:val="32"/>
          <w:szCs w:val="32"/>
        </w:rPr>
        <w:t xml:space="preserve"> информация о форуме, которая стане</w:t>
      </w:r>
      <w:r w:rsidRPr="00FE6E3C">
        <w:rPr>
          <w:rFonts w:ascii="Times New Roman" w:hAnsi="Times New Roman" w:cs="Times New Roman"/>
          <w:sz w:val="32"/>
          <w:szCs w:val="32"/>
        </w:rPr>
        <w:t>т любопытной</w:t>
      </w:r>
      <w:r w:rsidR="00977FD0" w:rsidRPr="00FE6E3C">
        <w:rPr>
          <w:rFonts w:ascii="Times New Roman" w:hAnsi="Times New Roman" w:cs="Times New Roman"/>
          <w:sz w:val="32"/>
          <w:szCs w:val="32"/>
        </w:rPr>
        <w:t xml:space="preserve"> для участников.</w:t>
      </w:r>
    </w:p>
    <w:p w:rsidR="003F1507" w:rsidRPr="00FE6E3C" w:rsidRDefault="00D11B59" w:rsidP="00FE6E3C">
      <w:pPr>
        <w:tabs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E6E3C">
        <w:rPr>
          <w:rFonts w:ascii="Times New Roman" w:hAnsi="Times New Roman" w:cs="Times New Roman"/>
          <w:sz w:val="32"/>
          <w:szCs w:val="32"/>
        </w:rPr>
        <w:t xml:space="preserve">Пресс-центр стремится освятить мероприятие с самых интересных сторон: </w:t>
      </w:r>
      <w:proofErr w:type="spellStart"/>
      <w:r w:rsidRPr="00FE6E3C">
        <w:rPr>
          <w:rFonts w:ascii="Times New Roman" w:hAnsi="Times New Roman" w:cs="Times New Roman"/>
          <w:sz w:val="32"/>
          <w:szCs w:val="32"/>
        </w:rPr>
        <w:t>закулисье</w:t>
      </w:r>
      <w:proofErr w:type="spellEnd"/>
      <w:r w:rsidRPr="00FE6E3C">
        <w:rPr>
          <w:rFonts w:ascii="Times New Roman" w:hAnsi="Times New Roman" w:cs="Times New Roman"/>
          <w:sz w:val="32"/>
          <w:szCs w:val="32"/>
        </w:rPr>
        <w:t xml:space="preserve"> открытия, </w:t>
      </w:r>
      <w:r w:rsidR="003F1507" w:rsidRPr="00FE6E3C">
        <w:rPr>
          <w:rFonts w:ascii="Times New Roman" w:hAnsi="Times New Roman" w:cs="Times New Roman"/>
          <w:sz w:val="32"/>
          <w:szCs w:val="32"/>
        </w:rPr>
        <w:t>трудности организации форума, работа над проектами со стороны педагогов</w:t>
      </w:r>
      <w:r w:rsidR="00997210" w:rsidRPr="00FE6E3C">
        <w:rPr>
          <w:rFonts w:ascii="Times New Roman" w:hAnsi="Times New Roman" w:cs="Times New Roman"/>
          <w:sz w:val="32"/>
          <w:szCs w:val="32"/>
        </w:rPr>
        <w:t>, вожатых, участников.</w:t>
      </w:r>
      <w:r w:rsidR="003F1507" w:rsidRPr="00FE6E3C">
        <w:rPr>
          <w:rFonts w:ascii="Times New Roman" w:hAnsi="Times New Roman" w:cs="Times New Roman"/>
          <w:sz w:val="32"/>
          <w:szCs w:val="32"/>
        </w:rPr>
        <w:t xml:space="preserve">  Одному участнику не удастся увидеть все то, что происходит</w:t>
      </w:r>
      <w:r w:rsidR="00997210" w:rsidRPr="00FE6E3C">
        <w:rPr>
          <w:rFonts w:ascii="Times New Roman" w:hAnsi="Times New Roman" w:cs="Times New Roman"/>
          <w:sz w:val="32"/>
          <w:szCs w:val="32"/>
        </w:rPr>
        <w:t xml:space="preserve"> вокруг. Поэтому </w:t>
      </w:r>
      <w:r w:rsidR="003F1507" w:rsidRPr="00FE6E3C">
        <w:rPr>
          <w:rFonts w:ascii="Times New Roman" w:hAnsi="Times New Roman" w:cs="Times New Roman"/>
          <w:sz w:val="32"/>
          <w:szCs w:val="32"/>
        </w:rPr>
        <w:t xml:space="preserve">мы хотим рассказать вам как можно больше об </w:t>
      </w:r>
      <w:proofErr w:type="spellStart"/>
      <w:r w:rsidR="003F1507" w:rsidRPr="00FE6E3C">
        <w:rPr>
          <w:rFonts w:ascii="Times New Roman" w:hAnsi="Times New Roman" w:cs="Times New Roman"/>
          <w:sz w:val="32"/>
          <w:szCs w:val="32"/>
        </w:rPr>
        <w:t>ителлектуальном</w:t>
      </w:r>
      <w:proofErr w:type="spellEnd"/>
      <w:r w:rsidR="003F1507" w:rsidRPr="00FE6E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1507" w:rsidRPr="00FE6E3C">
        <w:rPr>
          <w:rFonts w:ascii="Times New Roman" w:hAnsi="Times New Roman" w:cs="Times New Roman"/>
          <w:sz w:val="32"/>
          <w:szCs w:val="32"/>
        </w:rPr>
        <w:t>старт-апе</w:t>
      </w:r>
      <w:proofErr w:type="spellEnd"/>
      <w:r w:rsidR="003F1507" w:rsidRPr="00FE6E3C">
        <w:rPr>
          <w:rFonts w:ascii="Times New Roman" w:hAnsi="Times New Roman" w:cs="Times New Roman"/>
          <w:sz w:val="32"/>
          <w:szCs w:val="32"/>
        </w:rPr>
        <w:t xml:space="preserve"> 2018 года.</w:t>
      </w:r>
    </w:p>
    <w:p w:rsidR="009F13C2" w:rsidRPr="00FE6E3C" w:rsidRDefault="009F13C2" w:rsidP="00FE6E3C">
      <w:pPr>
        <w:tabs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6E3C">
        <w:rPr>
          <w:rFonts w:ascii="Times New Roman" w:hAnsi="Times New Roman" w:cs="Times New Roman"/>
          <w:sz w:val="32"/>
          <w:szCs w:val="32"/>
        </w:rPr>
        <w:t xml:space="preserve">Смотрите </w:t>
      </w:r>
      <w:proofErr w:type="spellStart"/>
      <w:r w:rsidRPr="00FE6E3C">
        <w:rPr>
          <w:rFonts w:ascii="Times New Roman" w:hAnsi="Times New Roman" w:cs="Times New Roman"/>
          <w:sz w:val="32"/>
          <w:szCs w:val="32"/>
        </w:rPr>
        <w:t>лонгрид</w:t>
      </w:r>
      <w:proofErr w:type="spellEnd"/>
      <w:r w:rsidRPr="00FE6E3C">
        <w:rPr>
          <w:rFonts w:ascii="Times New Roman" w:hAnsi="Times New Roman" w:cs="Times New Roman"/>
          <w:sz w:val="32"/>
          <w:szCs w:val="32"/>
        </w:rPr>
        <w:t xml:space="preserve"> по ссылке: </w:t>
      </w:r>
      <w:r w:rsidRPr="00FE6E3C">
        <w:rPr>
          <w:rFonts w:ascii="Times New Roman" w:hAnsi="Times New Roman" w:cs="Times New Roman"/>
          <w:b/>
          <w:sz w:val="32"/>
          <w:szCs w:val="32"/>
          <w:lang w:val="en-US"/>
        </w:rPr>
        <w:t>http</w:t>
      </w:r>
      <w:r w:rsidRPr="00FE6E3C">
        <w:rPr>
          <w:rFonts w:ascii="Times New Roman" w:hAnsi="Times New Roman" w:cs="Times New Roman"/>
          <w:b/>
          <w:sz w:val="32"/>
          <w:szCs w:val="32"/>
        </w:rPr>
        <w:t>://</w:t>
      </w:r>
      <w:r w:rsidRPr="00FE6E3C">
        <w:rPr>
          <w:rFonts w:ascii="Times New Roman" w:hAnsi="Times New Roman" w:cs="Times New Roman"/>
          <w:b/>
          <w:sz w:val="32"/>
          <w:szCs w:val="32"/>
          <w:lang w:val="en-US"/>
        </w:rPr>
        <w:t>man</w:t>
      </w:r>
      <w:r w:rsidRPr="00FE6E3C">
        <w:rPr>
          <w:rFonts w:ascii="Times New Roman" w:hAnsi="Times New Roman" w:cs="Times New Roman"/>
          <w:b/>
          <w:sz w:val="32"/>
          <w:szCs w:val="32"/>
        </w:rPr>
        <w:t>_</w:t>
      </w:r>
      <w:r w:rsidRPr="00FE6E3C">
        <w:rPr>
          <w:rFonts w:ascii="Times New Roman" w:hAnsi="Times New Roman" w:cs="Times New Roman"/>
          <w:b/>
          <w:sz w:val="32"/>
          <w:szCs w:val="32"/>
          <w:lang w:val="en-US"/>
        </w:rPr>
        <w:t>crimea</w:t>
      </w:r>
      <w:r w:rsidRPr="00FE6E3C">
        <w:rPr>
          <w:rFonts w:ascii="Times New Roman" w:hAnsi="Times New Roman" w:cs="Times New Roman"/>
          <w:b/>
          <w:sz w:val="32"/>
          <w:szCs w:val="32"/>
        </w:rPr>
        <w:t>.</w:t>
      </w:r>
      <w:r w:rsidRPr="00FE6E3C">
        <w:rPr>
          <w:rFonts w:ascii="Times New Roman" w:hAnsi="Times New Roman" w:cs="Times New Roman"/>
          <w:b/>
          <w:sz w:val="32"/>
          <w:szCs w:val="32"/>
          <w:lang w:val="en-US"/>
        </w:rPr>
        <w:t>tilda</w:t>
      </w:r>
      <w:r w:rsidRPr="00FE6E3C">
        <w:rPr>
          <w:rFonts w:ascii="Times New Roman" w:hAnsi="Times New Roman" w:cs="Times New Roman"/>
          <w:b/>
          <w:sz w:val="32"/>
          <w:szCs w:val="32"/>
        </w:rPr>
        <w:t>.</w:t>
      </w:r>
      <w:r w:rsidRPr="00FE6E3C">
        <w:rPr>
          <w:rFonts w:ascii="Times New Roman" w:hAnsi="Times New Roman" w:cs="Times New Roman"/>
          <w:b/>
          <w:sz w:val="32"/>
          <w:szCs w:val="32"/>
          <w:lang w:val="en-US"/>
        </w:rPr>
        <w:t>ws</w:t>
      </w:r>
      <w:r w:rsidRPr="00FE6E3C">
        <w:rPr>
          <w:rFonts w:ascii="Times New Roman" w:hAnsi="Times New Roman" w:cs="Times New Roman"/>
          <w:b/>
          <w:sz w:val="32"/>
          <w:szCs w:val="32"/>
        </w:rPr>
        <w:t>/</w:t>
      </w:r>
      <w:r w:rsidRPr="00FE6E3C">
        <w:rPr>
          <w:rFonts w:ascii="Times New Roman" w:hAnsi="Times New Roman" w:cs="Times New Roman"/>
          <w:b/>
          <w:sz w:val="32"/>
          <w:szCs w:val="32"/>
          <w:lang w:val="en-US"/>
        </w:rPr>
        <w:t>start</w:t>
      </w:r>
      <w:r w:rsidRPr="00FE6E3C">
        <w:rPr>
          <w:rFonts w:ascii="Times New Roman" w:hAnsi="Times New Roman" w:cs="Times New Roman"/>
          <w:b/>
          <w:sz w:val="32"/>
          <w:szCs w:val="32"/>
        </w:rPr>
        <w:t>-</w:t>
      </w:r>
      <w:r w:rsidRPr="00FE6E3C">
        <w:rPr>
          <w:rFonts w:ascii="Times New Roman" w:hAnsi="Times New Roman" w:cs="Times New Roman"/>
          <w:b/>
          <w:sz w:val="32"/>
          <w:szCs w:val="32"/>
          <w:lang w:val="en-US"/>
        </w:rPr>
        <w:t>up</w:t>
      </w:r>
    </w:p>
    <w:p w:rsidR="00FE6E3C" w:rsidRDefault="00FE6E3C" w:rsidP="00FE6E3C">
      <w:pPr>
        <w:tabs>
          <w:tab w:val="left" w:pos="1560"/>
        </w:tabs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F1507" w:rsidRPr="003F1507" w:rsidRDefault="003F1507" w:rsidP="00FE6E3C">
      <w:pPr>
        <w:tabs>
          <w:tab w:val="left" w:pos="1560"/>
        </w:tabs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6E3C">
        <w:rPr>
          <w:rFonts w:ascii="Times New Roman" w:hAnsi="Times New Roman" w:cs="Times New Roman"/>
          <w:i/>
          <w:sz w:val="32"/>
          <w:szCs w:val="32"/>
        </w:rPr>
        <w:t>Автор: Денисова Анастасия</w:t>
      </w:r>
    </w:p>
    <w:sectPr w:rsidR="003F1507" w:rsidRPr="003F1507" w:rsidSect="0069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869"/>
    <w:rsid w:val="000655E7"/>
    <w:rsid w:val="000F5869"/>
    <w:rsid w:val="001075B0"/>
    <w:rsid w:val="002F0140"/>
    <w:rsid w:val="003F1507"/>
    <w:rsid w:val="006965C7"/>
    <w:rsid w:val="008C15CE"/>
    <w:rsid w:val="00977FD0"/>
    <w:rsid w:val="00997210"/>
    <w:rsid w:val="009E3E81"/>
    <w:rsid w:val="009F13C2"/>
    <w:rsid w:val="00A651C9"/>
    <w:rsid w:val="00AF5EDB"/>
    <w:rsid w:val="00BF6E2B"/>
    <w:rsid w:val="00C064C6"/>
    <w:rsid w:val="00D11B59"/>
    <w:rsid w:val="00E336F4"/>
    <w:rsid w:val="00E67B27"/>
    <w:rsid w:val="00F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5429-03A2-410F-B663-71A5F86E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KinozalOne</dc:creator>
  <cp:keywords/>
  <dc:description/>
  <cp:lastModifiedBy>ДАША</cp:lastModifiedBy>
  <cp:revision>11</cp:revision>
  <cp:lastPrinted>2018-11-08T15:36:00Z</cp:lastPrinted>
  <dcterms:created xsi:type="dcterms:W3CDTF">2018-11-08T06:54:00Z</dcterms:created>
  <dcterms:modified xsi:type="dcterms:W3CDTF">2018-11-11T10:54:00Z</dcterms:modified>
</cp:coreProperties>
</file>