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A0" w:rsidRPr="00F3300E" w:rsidRDefault="0074377C" w:rsidP="0074377C">
      <w:pPr>
        <w:pStyle w:val="2"/>
        <w:rPr>
          <w:rFonts w:ascii="Times New Roman" w:hAnsi="Times New Roman" w:cs="Times New Roman"/>
          <w:sz w:val="24"/>
          <w:szCs w:val="24"/>
        </w:rPr>
      </w:pPr>
      <w:r w:rsidRPr="00F3300E">
        <w:rPr>
          <w:rFonts w:ascii="Times New Roman" w:hAnsi="Times New Roman" w:cs="Times New Roman"/>
          <w:sz w:val="24"/>
          <w:szCs w:val="24"/>
        </w:rPr>
        <w:t>Фоломеева Анна Михайловна</w:t>
      </w:r>
    </w:p>
    <w:p w:rsidR="009135A0" w:rsidRPr="00F3300E" w:rsidRDefault="009135A0" w:rsidP="00DD388A">
      <w:pPr>
        <w:spacing w:line="240" w:lineRule="auto"/>
        <w:jc w:val="center"/>
        <w:rPr>
          <w:b/>
        </w:rPr>
      </w:pPr>
      <w:r w:rsidRPr="00F3300E">
        <w:rPr>
          <w:b/>
        </w:rPr>
        <w:t>Динамика результативности реализации программы</w:t>
      </w:r>
    </w:p>
    <w:p w:rsidR="006860D3" w:rsidRPr="00F3300E" w:rsidRDefault="00DD388A" w:rsidP="00DD388A">
      <w:pPr>
        <w:spacing w:line="240" w:lineRule="auto"/>
        <w:jc w:val="center"/>
        <w:rPr>
          <w:b/>
        </w:rPr>
      </w:pPr>
      <w:r w:rsidRPr="00F3300E">
        <w:rPr>
          <w:b/>
        </w:rPr>
        <w:t xml:space="preserve"> «</w:t>
      </w:r>
      <w:r w:rsidR="0074377C" w:rsidRPr="00F3300E">
        <w:rPr>
          <w:b/>
        </w:rPr>
        <w:t xml:space="preserve">Творческое развитие </w:t>
      </w:r>
      <w:proofErr w:type="spellStart"/>
      <w:r w:rsidR="0074377C" w:rsidRPr="00F3300E">
        <w:rPr>
          <w:b/>
        </w:rPr>
        <w:t>средставами</w:t>
      </w:r>
      <w:proofErr w:type="spellEnd"/>
      <w:r w:rsidR="0074377C" w:rsidRPr="00F3300E">
        <w:rPr>
          <w:b/>
        </w:rPr>
        <w:t xml:space="preserve"> кино-</w:t>
      </w:r>
      <w:proofErr w:type="spellStart"/>
      <w:r w:rsidR="0074377C" w:rsidRPr="00F3300E">
        <w:rPr>
          <w:b/>
        </w:rPr>
        <w:t>медиаобразования</w:t>
      </w:r>
      <w:proofErr w:type="spellEnd"/>
      <w:r w:rsidRPr="00F3300E">
        <w:rPr>
          <w:b/>
        </w:rPr>
        <w:t xml:space="preserve">» </w:t>
      </w:r>
    </w:p>
    <w:p w:rsidR="007216A8" w:rsidRPr="00F3300E" w:rsidRDefault="007216A8" w:rsidP="00DD388A">
      <w:pPr>
        <w:spacing w:line="240" w:lineRule="auto"/>
        <w:jc w:val="center"/>
        <w:rPr>
          <w:b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014"/>
        <w:gridCol w:w="1288"/>
        <w:gridCol w:w="1300"/>
        <w:gridCol w:w="1317"/>
      </w:tblGrid>
      <w:tr w:rsidR="00494626" w:rsidRPr="00F3300E" w:rsidTr="0097711E">
        <w:trPr>
          <w:trHeight w:val="1374"/>
        </w:trPr>
        <w:tc>
          <w:tcPr>
            <w:tcW w:w="4395" w:type="dxa"/>
            <w:vAlign w:val="center"/>
          </w:tcPr>
          <w:p w:rsidR="00494626" w:rsidRPr="00F3300E" w:rsidRDefault="00494626" w:rsidP="00B1330B">
            <w:pPr>
              <w:jc w:val="center"/>
            </w:pPr>
            <w:r w:rsidRPr="00F3300E">
              <w:t>Название конкурсной программы</w:t>
            </w:r>
          </w:p>
        </w:tc>
        <w:tc>
          <w:tcPr>
            <w:tcW w:w="2014" w:type="dxa"/>
            <w:vAlign w:val="center"/>
          </w:tcPr>
          <w:p w:rsidR="00494626" w:rsidRPr="00F3300E" w:rsidRDefault="00494626" w:rsidP="00B1330B">
            <w:pPr>
              <w:jc w:val="center"/>
            </w:pPr>
            <w:r w:rsidRPr="00F3300E">
              <w:t>Этапы</w:t>
            </w:r>
          </w:p>
        </w:tc>
        <w:tc>
          <w:tcPr>
            <w:tcW w:w="1288" w:type="dxa"/>
            <w:vAlign w:val="center"/>
          </w:tcPr>
          <w:p w:rsidR="00494626" w:rsidRPr="00F3300E" w:rsidRDefault="00494626" w:rsidP="00B1330B">
            <w:pPr>
              <w:jc w:val="center"/>
            </w:pPr>
            <w:r w:rsidRPr="00F3300E">
              <w:t>201</w:t>
            </w:r>
            <w:r w:rsidR="0074377C" w:rsidRPr="00F3300E">
              <w:t>7/2018</w:t>
            </w:r>
            <w:r w:rsidRPr="00F3300E">
              <w:t xml:space="preserve"> учебный год,</w:t>
            </w:r>
          </w:p>
          <w:p w:rsidR="00494626" w:rsidRPr="00AD4915" w:rsidRDefault="00494626" w:rsidP="00B1330B">
            <w:pPr>
              <w:jc w:val="center"/>
              <w:rPr>
                <w:sz w:val="22"/>
                <w:szCs w:val="22"/>
              </w:rPr>
            </w:pPr>
            <w:r w:rsidRPr="00AD4915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300" w:type="dxa"/>
            <w:vAlign w:val="center"/>
          </w:tcPr>
          <w:p w:rsidR="00494626" w:rsidRPr="00F3300E" w:rsidRDefault="0074377C" w:rsidP="00B1330B">
            <w:pPr>
              <w:jc w:val="center"/>
            </w:pPr>
            <w:r w:rsidRPr="00F3300E">
              <w:t>2018/2019</w:t>
            </w:r>
            <w:r w:rsidR="00494626" w:rsidRPr="00F3300E">
              <w:t xml:space="preserve"> учебный год,</w:t>
            </w:r>
          </w:p>
          <w:p w:rsidR="00494626" w:rsidRPr="00AD4915" w:rsidRDefault="00494626" w:rsidP="00B1330B">
            <w:pPr>
              <w:jc w:val="center"/>
              <w:rPr>
                <w:sz w:val="22"/>
                <w:szCs w:val="22"/>
              </w:rPr>
            </w:pPr>
            <w:r w:rsidRPr="00AD4915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317" w:type="dxa"/>
            <w:vAlign w:val="center"/>
          </w:tcPr>
          <w:p w:rsidR="00494626" w:rsidRPr="00F3300E" w:rsidRDefault="0074377C" w:rsidP="00494626">
            <w:pPr>
              <w:jc w:val="center"/>
            </w:pPr>
            <w:r w:rsidRPr="00F3300E">
              <w:t>2019/2020</w:t>
            </w:r>
            <w:r w:rsidR="00494626" w:rsidRPr="00F3300E">
              <w:t xml:space="preserve"> учебный год, </w:t>
            </w:r>
            <w:r w:rsidR="00494626" w:rsidRPr="00AD4915">
              <w:rPr>
                <w:sz w:val="22"/>
                <w:szCs w:val="22"/>
              </w:rPr>
              <w:t>количество человек</w:t>
            </w:r>
          </w:p>
        </w:tc>
      </w:tr>
      <w:tr w:rsidR="00494626" w:rsidRPr="00F3300E" w:rsidTr="006410FC">
        <w:trPr>
          <w:trHeight w:val="326"/>
        </w:trPr>
        <w:tc>
          <w:tcPr>
            <w:tcW w:w="10314" w:type="dxa"/>
            <w:gridSpan w:val="5"/>
          </w:tcPr>
          <w:p w:rsidR="00494626" w:rsidRPr="00F3300E" w:rsidRDefault="00494626" w:rsidP="001C48CC">
            <w:pPr>
              <w:jc w:val="center"/>
            </w:pPr>
            <w:r w:rsidRPr="00F3300E">
              <w:rPr>
                <w:b/>
              </w:rPr>
              <w:t>Республиканские конкурсные программы</w:t>
            </w:r>
          </w:p>
        </w:tc>
      </w:tr>
      <w:tr w:rsidR="00655015" w:rsidRPr="00F3300E" w:rsidTr="006410FC">
        <w:trPr>
          <w:trHeight w:val="288"/>
        </w:trPr>
        <w:tc>
          <w:tcPr>
            <w:tcW w:w="4395" w:type="dxa"/>
            <w:vMerge w:val="restart"/>
          </w:tcPr>
          <w:p w:rsidR="00494626" w:rsidRPr="00F3300E" w:rsidRDefault="00494626" w:rsidP="00655015">
            <w:pPr>
              <w:rPr>
                <w:b/>
              </w:rPr>
            </w:pPr>
            <w:r w:rsidRPr="00F3300E">
              <w:rPr>
                <w:b/>
              </w:rPr>
              <w:t>Республиканский конкурс «Космические фантазии»</w:t>
            </w:r>
          </w:p>
          <w:p w:rsidR="00494626" w:rsidRPr="00F3300E" w:rsidRDefault="00AD4915" w:rsidP="00655015">
            <w:hyperlink r:id="rId5" w:history="1">
              <w:r w:rsidR="00494626" w:rsidRPr="00F3300E">
                <w:rPr>
                  <w:rStyle w:val="a5"/>
                  <w:color w:val="auto"/>
                </w:rPr>
                <w:t>http://crimea-man.ru/?page_id=128</w:t>
              </w:r>
            </w:hyperlink>
          </w:p>
        </w:tc>
        <w:tc>
          <w:tcPr>
            <w:tcW w:w="2014" w:type="dxa"/>
            <w:vAlign w:val="center"/>
          </w:tcPr>
          <w:p w:rsidR="00494626" w:rsidRPr="00F3300E" w:rsidRDefault="00494626" w:rsidP="009C5731">
            <w:r w:rsidRPr="00F3300E">
              <w:t>отборочный этап</w:t>
            </w:r>
          </w:p>
        </w:tc>
        <w:tc>
          <w:tcPr>
            <w:tcW w:w="1288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5</w:t>
            </w:r>
          </w:p>
        </w:tc>
        <w:tc>
          <w:tcPr>
            <w:tcW w:w="1300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6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9</w:t>
            </w:r>
          </w:p>
        </w:tc>
      </w:tr>
      <w:tr w:rsidR="006410FC" w:rsidRPr="00F3300E" w:rsidTr="006410FC">
        <w:trPr>
          <w:trHeight w:val="582"/>
        </w:trPr>
        <w:tc>
          <w:tcPr>
            <w:tcW w:w="4395" w:type="dxa"/>
            <w:vMerge/>
          </w:tcPr>
          <w:p w:rsidR="006410FC" w:rsidRPr="00F3300E" w:rsidRDefault="006410FC" w:rsidP="00655015"/>
        </w:tc>
        <w:tc>
          <w:tcPr>
            <w:tcW w:w="2014" w:type="dxa"/>
            <w:vAlign w:val="center"/>
          </w:tcPr>
          <w:p w:rsidR="006410FC" w:rsidRPr="00F3300E" w:rsidRDefault="006410FC" w:rsidP="009C5731">
            <w:r w:rsidRPr="00F3300E">
              <w:t>республиканский этап</w:t>
            </w:r>
          </w:p>
        </w:tc>
        <w:tc>
          <w:tcPr>
            <w:tcW w:w="1288" w:type="dxa"/>
            <w:vAlign w:val="center"/>
          </w:tcPr>
          <w:p w:rsidR="006410FC" w:rsidRPr="00F3300E" w:rsidRDefault="0074377C" w:rsidP="001C48CC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6410FC" w:rsidRPr="00F3300E" w:rsidRDefault="0074377C" w:rsidP="001C48CC">
            <w:pPr>
              <w:jc w:val="center"/>
            </w:pPr>
            <w:r w:rsidRPr="00F3300E">
              <w:t>1</w:t>
            </w:r>
          </w:p>
        </w:tc>
        <w:tc>
          <w:tcPr>
            <w:tcW w:w="1317" w:type="dxa"/>
            <w:vAlign w:val="center"/>
          </w:tcPr>
          <w:p w:rsidR="006410FC" w:rsidRPr="00F3300E" w:rsidRDefault="0074377C" w:rsidP="001C48CC">
            <w:pPr>
              <w:jc w:val="center"/>
            </w:pPr>
            <w:r w:rsidRPr="00F3300E">
              <w:t>2</w:t>
            </w:r>
          </w:p>
        </w:tc>
      </w:tr>
      <w:tr w:rsidR="006410FC" w:rsidRPr="00F3300E" w:rsidTr="006410FC">
        <w:trPr>
          <w:trHeight w:val="591"/>
        </w:trPr>
        <w:tc>
          <w:tcPr>
            <w:tcW w:w="4395" w:type="dxa"/>
            <w:vMerge w:val="restart"/>
          </w:tcPr>
          <w:p w:rsidR="006410FC" w:rsidRPr="00F3300E" w:rsidRDefault="006410FC" w:rsidP="00B752CE">
            <w:pPr>
              <w:rPr>
                <w:b/>
              </w:rPr>
            </w:pPr>
            <w:r w:rsidRPr="00F3300E">
              <w:rPr>
                <w:b/>
              </w:rPr>
              <w:t>Республиканский конкурс исследовательских работ и проектов учащихся среднего школьного возраста «Шаг в на</w:t>
            </w:r>
            <w:r w:rsidR="0097711E" w:rsidRPr="00F3300E">
              <w:rPr>
                <w:b/>
              </w:rPr>
              <w:t>у</w:t>
            </w:r>
            <w:r w:rsidRPr="00F3300E">
              <w:rPr>
                <w:b/>
              </w:rPr>
              <w:t>ку»</w:t>
            </w:r>
          </w:p>
          <w:p w:rsidR="006410FC" w:rsidRPr="00F3300E" w:rsidRDefault="00AD4915" w:rsidP="00B752CE">
            <w:hyperlink r:id="rId6" w:history="1">
              <w:r w:rsidR="006410FC" w:rsidRPr="00F3300E">
                <w:rPr>
                  <w:rStyle w:val="a5"/>
                  <w:color w:val="auto"/>
                </w:rPr>
                <w:t>http://crimea-man.ru/?page_id=128</w:t>
              </w:r>
            </w:hyperlink>
          </w:p>
        </w:tc>
        <w:tc>
          <w:tcPr>
            <w:tcW w:w="2014" w:type="dxa"/>
            <w:vAlign w:val="center"/>
          </w:tcPr>
          <w:p w:rsidR="006410FC" w:rsidRPr="00F3300E" w:rsidRDefault="006410FC" w:rsidP="00B752CE">
            <w:r w:rsidRPr="00F3300E">
              <w:t>участие</w:t>
            </w:r>
          </w:p>
        </w:tc>
        <w:tc>
          <w:tcPr>
            <w:tcW w:w="1288" w:type="dxa"/>
            <w:vAlign w:val="center"/>
          </w:tcPr>
          <w:p w:rsidR="006410FC" w:rsidRPr="00F3300E" w:rsidRDefault="0074377C" w:rsidP="00B752CE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6410FC" w:rsidRPr="00F3300E" w:rsidRDefault="0074377C" w:rsidP="00B752CE">
            <w:pPr>
              <w:jc w:val="center"/>
            </w:pPr>
            <w:r w:rsidRPr="00F3300E">
              <w:t>4</w:t>
            </w:r>
          </w:p>
        </w:tc>
        <w:tc>
          <w:tcPr>
            <w:tcW w:w="1317" w:type="dxa"/>
            <w:vAlign w:val="center"/>
          </w:tcPr>
          <w:p w:rsidR="006410FC" w:rsidRPr="00F3300E" w:rsidRDefault="006410FC" w:rsidP="00B752CE">
            <w:pPr>
              <w:jc w:val="center"/>
            </w:pPr>
          </w:p>
        </w:tc>
      </w:tr>
      <w:tr w:rsidR="006410FC" w:rsidRPr="00F3300E" w:rsidTr="006410FC">
        <w:trPr>
          <w:trHeight w:val="841"/>
        </w:trPr>
        <w:tc>
          <w:tcPr>
            <w:tcW w:w="4395" w:type="dxa"/>
            <w:vMerge/>
          </w:tcPr>
          <w:p w:rsidR="006410FC" w:rsidRPr="00F3300E" w:rsidRDefault="006410FC" w:rsidP="00B752CE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6410FC" w:rsidRPr="00F3300E" w:rsidRDefault="006410FC" w:rsidP="00B752CE">
            <w:r w:rsidRPr="00F3300E">
              <w:t>призёры</w:t>
            </w:r>
          </w:p>
        </w:tc>
        <w:tc>
          <w:tcPr>
            <w:tcW w:w="1288" w:type="dxa"/>
            <w:vAlign w:val="center"/>
          </w:tcPr>
          <w:p w:rsidR="006410FC" w:rsidRPr="00F3300E" w:rsidRDefault="006410FC" w:rsidP="00B752CE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6410FC" w:rsidRPr="00F3300E" w:rsidRDefault="0074377C" w:rsidP="00B752CE">
            <w:pPr>
              <w:jc w:val="center"/>
            </w:pPr>
            <w:r w:rsidRPr="00F3300E">
              <w:t>1</w:t>
            </w:r>
          </w:p>
        </w:tc>
        <w:tc>
          <w:tcPr>
            <w:tcW w:w="1317" w:type="dxa"/>
            <w:vAlign w:val="center"/>
          </w:tcPr>
          <w:p w:rsidR="006410FC" w:rsidRPr="00F3300E" w:rsidRDefault="006410FC" w:rsidP="00B752CE">
            <w:pPr>
              <w:jc w:val="center"/>
            </w:pPr>
          </w:p>
        </w:tc>
      </w:tr>
      <w:tr w:rsidR="00655015" w:rsidRPr="00F3300E" w:rsidTr="006410FC">
        <w:trPr>
          <w:trHeight w:val="384"/>
        </w:trPr>
        <w:tc>
          <w:tcPr>
            <w:tcW w:w="4395" w:type="dxa"/>
            <w:vMerge w:val="restart"/>
          </w:tcPr>
          <w:p w:rsidR="00494626" w:rsidRPr="00F3300E" w:rsidRDefault="007216A8" w:rsidP="00655015">
            <w:pPr>
              <w:rPr>
                <w:b/>
              </w:rPr>
            </w:pPr>
            <w:r w:rsidRPr="00F3300E">
              <w:rPr>
                <w:b/>
              </w:rPr>
              <w:t>Республиканский конкурс</w:t>
            </w:r>
            <w:r w:rsidR="00494626" w:rsidRPr="00F3300E">
              <w:rPr>
                <w:b/>
              </w:rPr>
              <w:t>-защита</w:t>
            </w:r>
            <w:r w:rsidR="003B6EC7" w:rsidRPr="00F3300E">
              <w:rPr>
                <w:b/>
              </w:rPr>
              <w:t xml:space="preserve"> </w:t>
            </w:r>
            <w:r w:rsidR="00494626" w:rsidRPr="00F3300E">
              <w:rPr>
                <w:b/>
              </w:rPr>
              <w:t xml:space="preserve">научно-исследовательских работ учащихся-членов Малой академии наук «Искатель», секции </w:t>
            </w:r>
            <w:r w:rsidR="0074377C" w:rsidRPr="00F3300E">
              <w:rPr>
                <w:b/>
              </w:rPr>
              <w:t>фото и экранное творчество</w:t>
            </w:r>
          </w:p>
          <w:p w:rsidR="00494626" w:rsidRPr="00F3300E" w:rsidRDefault="00AD4915" w:rsidP="00655015">
            <w:hyperlink r:id="rId7" w:history="1">
              <w:r w:rsidR="00494626" w:rsidRPr="00F3300E">
                <w:rPr>
                  <w:rStyle w:val="a5"/>
                  <w:color w:val="auto"/>
                </w:rPr>
                <w:t>http://crimea-man.ru/?page_id=128</w:t>
              </w:r>
            </w:hyperlink>
          </w:p>
        </w:tc>
        <w:tc>
          <w:tcPr>
            <w:tcW w:w="2014" w:type="dxa"/>
            <w:vAlign w:val="center"/>
          </w:tcPr>
          <w:p w:rsidR="00494626" w:rsidRPr="00F3300E" w:rsidRDefault="00494626" w:rsidP="009C5731">
            <w:r w:rsidRPr="00F3300E">
              <w:t>1 этап</w:t>
            </w:r>
          </w:p>
        </w:tc>
        <w:tc>
          <w:tcPr>
            <w:tcW w:w="1288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7</w:t>
            </w:r>
          </w:p>
        </w:tc>
        <w:tc>
          <w:tcPr>
            <w:tcW w:w="1300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9</w:t>
            </w:r>
          </w:p>
        </w:tc>
        <w:tc>
          <w:tcPr>
            <w:tcW w:w="1317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14</w:t>
            </w:r>
          </w:p>
        </w:tc>
      </w:tr>
      <w:tr w:rsidR="00655015" w:rsidRPr="00F3300E" w:rsidTr="006410FC">
        <w:trPr>
          <w:trHeight w:val="888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494626" w:rsidP="00F20316">
            <w:r w:rsidRPr="00F3300E">
              <w:t>2 этап (победители и призёры)</w:t>
            </w:r>
          </w:p>
        </w:tc>
        <w:tc>
          <w:tcPr>
            <w:tcW w:w="1288" w:type="dxa"/>
            <w:vAlign w:val="center"/>
          </w:tcPr>
          <w:p w:rsidR="00494626" w:rsidRPr="00F3300E" w:rsidRDefault="0074377C" w:rsidP="001C48CC">
            <w:pPr>
              <w:jc w:val="center"/>
            </w:pPr>
            <w:r w:rsidRPr="00F3300E">
              <w:t>3</w:t>
            </w:r>
          </w:p>
        </w:tc>
        <w:tc>
          <w:tcPr>
            <w:tcW w:w="1300" w:type="dxa"/>
            <w:vAlign w:val="center"/>
          </w:tcPr>
          <w:p w:rsidR="00494626" w:rsidRPr="00F3300E" w:rsidRDefault="0074377C" w:rsidP="0074377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</w:tr>
      <w:tr w:rsidR="00655015" w:rsidRPr="00F3300E" w:rsidTr="006410FC">
        <w:trPr>
          <w:trHeight w:val="384"/>
        </w:trPr>
        <w:tc>
          <w:tcPr>
            <w:tcW w:w="4395" w:type="dxa"/>
            <w:vMerge w:val="restart"/>
          </w:tcPr>
          <w:p w:rsidR="00494626" w:rsidRPr="00F3300E" w:rsidRDefault="0074377C" w:rsidP="00655015">
            <w:pPr>
              <w:rPr>
                <w:b/>
              </w:rPr>
            </w:pPr>
            <w:r w:rsidRPr="00F3300E">
              <w:rPr>
                <w:color w:val="000000"/>
                <w:shd w:val="clear" w:color="auto" w:fill="FFFFFF"/>
              </w:rPr>
              <w:t>V открытый Региональный чемпионат «Молодые профессионалы» (</w:t>
            </w:r>
            <w:proofErr w:type="spellStart"/>
            <w:r w:rsidRPr="00F3300E">
              <w:rPr>
                <w:color w:val="000000"/>
                <w:shd w:val="clear" w:color="auto" w:fill="FFFFFF"/>
              </w:rPr>
              <w:t>WorldSkills</w:t>
            </w:r>
            <w:proofErr w:type="spellEnd"/>
            <w:r w:rsidRPr="00F330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00E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F3300E">
              <w:rPr>
                <w:color w:val="000000"/>
                <w:shd w:val="clear" w:color="auto" w:fill="FFFFFF"/>
              </w:rPr>
              <w:t>) компетенция «Фотография»</w:t>
            </w:r>
          </w:p>
          <w:p w:rsidR="00494626" w:rsidRPr="00F3300E" w:rsidRDefault="00494626" w:rsidP="00916F1F"/>
        </w:tc>
        <w:tc>
          <w:tcPr>
            <w:tcW w:w="2014" w:type="dxa"/>
            <w:vAlign w:val="center"/>
          </w:tcPr>
          <w:p w:rsidR="00494626" w:rsidRPr="00F3300E" w:rsidRDefault="00494626" w:rsidP="00B752CE">
            <w:r w:rsidRPr="00F3300E">
              <w:t>участие</w:t>
            </w:r>
          </w:p>
        </w:tc>
        <w:tc>
          <w:tcPr>
            <w:tcW w:w="1288" w:type="dxa"/>
            <w:vAlign w:val="center"/>
          </w:tcPr>
          <w:p w:rsidR="00494626" w:rsidRPr="00F3300E" w:rsidRDefault="00494626" w:rsidP="00B752CE">
            <w:pPr>
              <w:jc w:val="center"/>
            </w:pPr>
          </w:p>
        </w:tc>
        <w:tc>
          <w:tcPr>
            <w:tcW w:w="1300" w:type="dxa"/>
            <w:vAlign w:val="center"/>
          </w:tcPr>
          <w:p w:rsidR="00494626" w:rsidRPr="00F3300E" w:rsidRDefault="00494626" w:rsidP="00B752CE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916F1F" w:rsidP="00B752CE">
            <w:pPr>
              <w:jc w:val="center"/>
            </w:pPr>
            <w:r w:rsidRPr="00F3300E">
              <w:t>1</w:t>
            </w:r>
          </w:p>
        </w:tc>
      </w:tr>
      <w:tr w:rsidR="00655015" w:rsidRPr="00F3300E" w:rsidTr="006410FC">
        <w:trPr>
          <w:trHeight w:val="383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494626" w:rsidP="00C875ED">
            <w:r w:rsidRPr="00F3300E">
              <w:t>победители и призёры</w:t>
            </w:r>
          </w:p>
        </w:tc>
        <w:tc>
          <w:tcPr>
            <w:tcW w:w="1288" w:type="dxa"/>
            <w:vAlign w:val="center"/>
          </w:tcPr>
          <w:p w:rsidR="00494626" w:rsidRPr="00F3300E" w:rsidRDefault="00494626" w:rsidP="00B752CE">
            <w:pPr>
              <w:jc w:val="center"/>
            </w:pPr>
          </w:p>
        </w:tc>
        <w:tc>
          <w:tcPr>
            <w:tcW w:w="1300" w:type="dxa"/>
            <w:vAlign w:val="center"/>
          </w:tcPr>
          <w:p w:rsidR="00494626" w:rsidRPr="00F3300E" w:rsidRDefault="00916F1F" w:rsidP="00B752CE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B752CE">
            <w:pPr>
              <w:jc w:val="center"/>
            </w:pPr>
            <w:r w:rsidRPr="00F3300E">
              <w:t>1</w:t>
            </w:r>
          </w:p>
        </w:tc>
      </w:tr>
      <w:tr w:rsidR="006410FC" w:rsidRPr="00F3300E" w:rsidTr="006410FC">
        <w:trPr>
          <w:trHeight w:val="983"/>
        </w:trPr>
        <w:tc>
          <w:tcPr>
            <w:tcW w:w="4395" w:type="dxa"/>
            <w:vMerge w:val="restart"/>
          </w:tcPr>
          <w:p w:rsidR="00916F1F" w:rsidRPr="00F3300E" w:rsidRDefault="006410FC" w:rsidP="00916F1F">
            <w:r w:rsidRPr="00F3300E">
              <w:rPr>
                <w:rStyle w:val="a4"/>
                <w:spacing w:val="-6"/>
              </w:rPr>
              <w:t>Республиканская итоговая</w:t>
            </w:r>
            <w:r w:rsidRPr="00F3300E">
              <w:rPr>
                <w:rStyle w:val="a4"/>
                <w:rFonts w:eastAsia="Calibri"/>
                <w:spacing w:val="-6"/>
              </w:rPr>
              <w:t xml:space="preserve"> </w:t>
            </w:r>
            <w:r w:rsidRPr="00F3300E">
              <w:rPr>
                <w:rStyle w:val="a4"/>
                <w:spacing w:val="-6"/>
              </w:rPr>
              <w:t xml:space="preserve">научно-практическая </w:t>
            </w:r>
            <w:r w:rsidRPr="00F3300E">
              <w:rPr>
                <w:rStyle w:val="a4"/>
                <w:rFonts w:eastAsia="Calibri"/>
                <w:spacing w:val="-6"/>
              </w:rPr>
              <w:t>конференции МАН</w:t>
            </w:r>
            <w:r w:rsidRPr="00F3300E">
              <w:rPr>
                <w:rStyle w:val="a4"/>
                <w:spacing w:val="-6"/>
              </w:rPr>
              <w:t xml:space="preserve"> «Искатель» «</w:t>
            </w:r>
            <w:r w:rsidRPr="00F3300E">
              <w:rPr>
                <w:rStyle w:val="a4"/>
                <w:rFonts w:eastAsia="Calibri"/>
                <w:spacing w:val="-6"/>
              </w:rPr>
              <w:t>Научный потенциал XXI век</w:t>
            </w:r>
            <w:r w:rsidRPr="00F3300E">
              <w:rPr>
                <w:rStyle w:val="a4"/>
                <w:spacing w:val="-6"/>
              </w:rPr>
              <w:t>»</w:t>
            </w:r>
            <w:r w:rsidR="00916F1F" w:rsidRPr="00F3300E">
              <w:t xml:space="preserve"> </w:t>
            </w:r>
          </w:p>
          <w:p w:rsidR="006410FC" w:rsidRPr="00F3300E" w:rsidRDefault="006410FC" w:rsidP="00655015"/>
        </w:tc>
        <w:tc>
          <w:tcPr>
            <w:tcW w:w="2014" w:type="dxa"/>
            <w:vAlign w:val="center"/>
          </w:tcPr>
          <w:p w:rsidR="006410FC" w:rsidRPr="00F3300E" w:rsidRDefault="006410FC" w:rsidP="009C5731">
            <w:r w:rsidRPr="00F3300E">
              <w:t>участие республиканский этап</w:t>
            </w:r>
          </w:p>
        </w:tc>
        <w:tc>
          <w:tcPr>
            <w:tcW w:w="1288" w:type="dxa"/>
            <w:vAlign w:val="center"/>
          </w:tcPr>
          <w:p w:rsidR="006410FC" w:rsidRPr="00F3300E" w:rsidRDefault="00916F1F" w:rsidP="001C48CC">
            <w:pPr>
              <w:jc w:val="center"/>
            </w:pPr>
            <w:r w:rsidRPr="00F3300E">
              <w:t>3</w:t>
            </w:r>
          </w:p>
        </w:tc>
        <w:tc>
          <w:tcPr>
            <w:tcW w:w="1300" w:type="dxa"/>
            <w:vAlign w:val="center"/>
          </w:tcPr>
          <w:p w:rsidR="006410FC" w:rsidRPr="00F3300E" w:rsidRDefault="006410FC" w:rsidP="001C48CC">
            <w:pPr>
              <w:jc w:val="center"/>
            </w:pPr>
          </w:p>
          <w:p w:rsidR="006410FC" w:rsidRPr="00F3300E" w:rsidRDefault="00916F1F" w:rsidP="001C48CC">
            <w:pPr>
              <w:jc w:val="center"/>
            </w:pPr>
            <w:r w:rsidRPr="00F3300E">
              <w:t>5</w:t>
            </w:r>
          </w:p>
        </w:tc>
        <w:tc>
          <w:tcPr>
            <w:tcW w:w="1317" w:type="dxa"/>
            <w:vAlign w:val="center"/>
          </w:tcPr>
          <w:p w:rsidR="006410FC" w:rsidRPr="00F3300E" w:rsidRDefault="006410FC" w:rsidP="001C48CC">
            <w:pPr>
              <w:jc w:val="center"/>
            </w:pPr>
          </w:p>
        </w:tc>
      </w:tr>
      <w:tr w:rsidR="00655015" w:rsidRPr="00F3300E" w:rsidTr="006410FC">
        <w:trPr>
          <w:trHeight w:val="439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6410FC" w:rsidP="00655015">
            <w:r w:rsidRPr="00F3300E">
              <w:t>призёр</w:t>
            </w:r>
          </w:p>
        </w:tc>
        <w:tc>
          <w:tcPr>
            <w:tcW w:w="1288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2</w:t>
            </w:r>
          </w:p>
        </w:tc>
        <w:tc>
          <w:tcPr>
            <w:tcW w:w="1300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</w:tr>
      <w:tr w:rsidR="00655015" w:rsidRPr="00F3300E" w:rsidTr="006410FC">
        <w:trPr>
          <w:trHeight w:val="176"/>
        </w:trPr>
        <w:tc>
          <w:tcPr>
            <w:tcW w:w="4395" w:type="dxa"/>
            <w:vMerge w:val="restart"/>
          </w:tcPr>
          <w:p w:rsidR="00494626" w:rsidRPr="00F3300E" w:rsidRDefault="00916F1F" w:rsidP="00916F1F">
            <w:pPr>
              <w:rPr>
                <w:b/>
                <w:color w:val="000000" w:themeColor="text1"/>
              </w:rPr>
            </w:pPr>
            <w:r w:rsidRPr="00F3300E">
              <w:rPr>
                <w:b/>
                <w:color w:val="000000" w:themeColor="text1"/>
                <w:shd w:val="clear" w:color="auto" w:fill="FFFFFF"/>
              </w:rPr>
              <w:t>Крымский открытый конкурс социальных фильмов и телепрограмм</w:t>
            </w:r>
          </w:p>
        </w:tc>
        <w:tc>
          <w:tcPr>
            <w:tcW w:w="2014" w:type="dxa"/>
            <w:vAlign w:val="center"/>
          </w:tcPr>
          <w:p w:rsidR="00494626" w:rsidRPr="00F3300E" w:rsidRDefault="00916F1F" w:rsidP="009C5731">
            <w:r w:rsidRPr="00F3300E">
              <w:t>участие</w:t>
            </w:r>
          </w:p>
        </w:tc>
        <w:tc>
          <w:tcPr>
            <w:tcW w:w="1288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4</w:t>
            </w:r>
          </w:p>
        </w:tc>
        <w:tc>
          <w:tcPr>
            <w:tcW w:w="1300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</w:tr>
      <w:tr w:rsidR="00655015" w:rsidRPr="00F3300E" w:rsidTr="006410FC">
        <w:trPr>
          <w:trHeight w:val="562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916F1F" w:rsidP="009C5731">
            <w:r w:rsidRPr="00F3300E">
              <w:t>призёры</w:t>
            </w:r>
          </w:p>
        </w:tc>
        <w:tc>
          <w:tcPr>
            <w:tcW w:w="1288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  <w:tc>
          <w:tcPr>
            <w:tcW w:w="1300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916F1F" w:rsidP="001C48CC">
            <w:pPr>
              <w:jc w:val="center"/>
            </w:pPr>
            <w:r w:rsidRPr="00F3300E">
              <w:t>3</w:t>
            </w:r>
          </w:p>
        </w:tc>
      </w:tr>
      <w:tr w:rsidR="004028C0" w:rsidRPr="00F3300E" w:rsidTr="006410FC">
        <w:trPr>
          <w:trHeight w:val="562"/>
        </w:trPr>
        <w:tc>
          <w:tcPr>
            <w:tcW w:w="4395" w:type="dxa"/>
          </w:tcPr>
          <w:p w:rsidR="00F3300E" w:rsidRPr="00F3300E" w:rsidRDefault="00F3300E" w:rsidP="00F3300E">
            <w:pPr>
              <w:pStyle w:val="2"/>
              <w:shd w:val="clear" w:color="auto" w:fill="FFFFFF"/>
              <w:spacing w:before="0" w:after="150" w:line="312" w:lineRule="atLeast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  <w:spacing w:val="-15"/>
                <w:sz w:val="24"/>
                <w:szCs w:val="24"/>
              </w:rPr>
            </w:pPr>
            <w:r w:rsidRPr="00F3300E">
              <w:rPr>
                <w:rFonts w:ascii="Times New Roman" w:hAnsi="Times New Roman" w:cs="Times New Roman"/>
                <w:bCs w:val="0"/>
                <w:color w:val="000000" w:themeColor="text1"/>
                <w:spacing w:val="-15"/>
                <w:sz w:val="24"/>
                <w:szCs w:val="24"/>
              </w:rPr>
              <w:t>Республиканский открытый фестиваль детского экранного творчества «Магический экран – 21 век»</w:t>
            </w:r>
          </w:p>
          <w:p w:rsidR="004028C0" w:rsidRPr="00F3300E" w:rsidRDefault="004028C0" w:rsidP="00655015"/>
        </w:tc>
        <w:tc>
          <w:tcPr>
            <w:tcW w:w="2014" w:type="dxa"/>
            <w:vAlign w:val="center"/>
          </w:tcPr>
          <w:p w:rsidR="004028C0" w:rsidRPr="00F3300E" w:rsidRDefault="00F3300E" w:rsidP="009C5731">
            <w:r w:rsidRPr="00F3300E">
              <w:t>Призеры</w:t>
            </w:r>
          </w:p>
        </w:tc>
        <w:tc>
          <w:tcPr>
            <w:tcW w:w="1288" w:type="dxa"/>
            <w:vAlign w:val="center"/>
          </w:tcPr>
          <w:p w:rsidR="004028C0" w:rsidRPr="00F3300E" w:rsidRDefault="00F3300E" w:rsidP="001C48CC">
            <w:pPr>
              <w:jc w:val="center"/>
            </w:pPr>
            <w:r w:rsidRPr="00F3300E">
              <w:t>4</w:t>
            </w:r>
          </w:p>
        </w:tc>
        <w:tc>
          <w:tcPr>
            <w:tcW w:w="1300" w:type="dxa"/>
            <w:vAlign w:val="center"/>
          </w:tcPr>
          <w:p w:rsidR="004028C0" w:rsidRPr="00F3300E" w:rsidRDefault="00F3300E" w:rsidP="001C48C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028C0" w:rsidRPr="00F3300E" w:rsidRDefault="004028C0" w:rsidP="001C48CC">
            <w:pPr>
              <w:jc w:val="center"/>
            </w:pPr>
          </w:p>
        </w:tc>
      </w:tr>
      <w:tr w:rsidR="00237B8C" w:rsidRPr="00F3300E" w:rsidTr="009224FC">
        <w:trPr>
          <w:trHeight w:val="562"/>
        </w:trPr>
        <w:tc>
          <w:tcPr>
            <w:tcW w:w="10314" w:type="dxa"/>
            <w:gridSpan w:val="5"/>
          </w:tcPr>
          <w:p w:rsidR="00237B8C" w:rsidRPr="00F3300E" w:rsidRDefault="00237B8C" w:rsidP="00237B8C">
            <w:pPr>
              <w:jc w:val="center"/>
              <w:rPr>
                <w:b/>
              </w:rPr>
            </w:pPr>
            <w:r w:rsidRPr="00F3300E">
              <w:rPr>
                <w:b/>
              </w:rPr>
              <w:t>Всероссийские конкурсы и фестивали</w:t>
            </w:r>
          </w:p>
        </w:tc>
      </w:tr>
      <w:tr w:rsidR="00655015" w:rsidRPr="00F3300E" w:rsidTr="006410FC">
        <w:trPr>
          <w:trHeight w:val="562"/>
        </w:trPr>
        <w:tc>
          <w:tcPr>
            <w:tcW w:w="4395" w:type="dxa"/>
          </w:tcPr>
          <w:p w:rsidR="00237B8C" w:rsidRPr="00F3300E" w:rsidRDefault="00237B8C" w:rsidP="00237B8C">
            <w:pPr>
              <w:rPr>
                <w:b/>
              </w:rPr>
            </w:pPr>
            <w:r w:rsidRPr="00F3300E">
              <w:rPr>
                <w:color w:val="000000"/>
                <w:shd w:val="clear" w:color="auto" w:fill="FFFFFF"/>
              </w:rPr>
              <w:t>Отборочный этап чемпионата «Молодые профессионалы» (</w:t>
            </w:r>
            <w:proofErr w:type="spellStart"/>
            <w:r w:rsidRPr="00F3300E">
              <w:rPr>
                <w:color w:val="000000"/>
                <w:shd w:val="clear" w:color="auto" w:fill="FFFFFF"/>
              </w:rPr>
              <w:t>WorldSkills</w:t>
            </w:r>
            <w:proofErr w:type="spellEnd"/>
            <w:r w:rsidRPr="00F330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00E">
              <w:rPr>
                <w:color w:val="000000"/>
                <w:shd w:val="clear" w:color="auto" w:fill="FFFFFF"/>
              </w:rPr>
              <w:t>Russia</w:t>
            </w:r>
            <w:proofErr w:type="spellEnd"/>
            <w:r w:rsidRPr="00F3300E">
              <w:rPr>
                <w:color w:val="000000"/>
                <w:shd w:val="clear" w:color="auto" w:fill="FFFFFF"/>
              </w:rPr>
              <w:t>) компетенция «Фотография»</w:t>
            </w:r>
          </w:p>
          <w:p w:rsidR="00494626" w:rsidRPr="00F3300E" w:rsidRDefault="00494626" w:rsidP="00655015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494626" w:rsidRPr="00F3300E" w:rsidRDefault="00655015" w:rsidP="009C5731">
            <w:r w:rsidRPr="00F3300E">
              <w:t>победители и призёры</w:t>
            </w:r>
          </w:p>
        </w:tc>
        <w:tc>
          <w:tcPr>
            <w:tcW w:w="1288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  <w:tc>
          <w:tcPr>
            <w:tcW w:w="1300" w:type="dxa"/>
            <w:vAlign w:val="center"/>
          </w:tcPr>
          <w:p w:rsidR="00494626" w:rsidRPr="00F3300E" w:rsidRDefault="00237B8C" w:rsidP="001C48CC">
            <w:pPr>
              <w:jc w:val="center"/>
            </w:pPr>
            <w:r w:rsidRPr="00F3300E">
              <w:t>1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</w:tr>
      <w:tr w:rsidR="00655015" w:rsidRPr="00F3300E" w:rsidTr="006410FC">
        <w:trPr>
          <w:trHeight w:val="384"/>
        </w:trPr>
        <w:tc>
          <w:tcPr>
            <w:tcW w:w="4395" w:type="dxa"/>
            <w:vMerge w:val="restart"/>
          </w:tcPr>
          <w:p w:rsidR="00494626" w:rsidRPr="00F3300E" w:rsidRDefault="00237B8C" w:rsidP="00655015">
            <w:pPr>
              <w:rPr>
                <w:b/>
              </w:rPr>
            </w:pPr>
            <w:r w:rsidRPr="00F3300E">
              <w:rPr>
                <w:b/>
              </w:rPr>
              <w:t>Открытый Московский фестиваль детских любительских фильмов «Московский экран»</w:t>
            </w:r>
          </w:p>
          <w:p w:rsidR="00237B8C" w:rsidRPr="00F3300E" w:rsidRDefault="00237B8C" w:rsidP="00655015">
            <w:pPr>
              <w:rPr>
                <w:b/>
              </w:rPr>
            </w:pPr>
          </w:p>
          <w:p w:rsidR="00237B8C" w:rsidRPr="00F3300E" w:rsidRDefault="00237B8C" w:rsidP="00655015"/>
        </w:tc>
        <w:tc>
          <w:tcPr>
            <w:tcW w:w="2014" w:type="dxa"/>
            <w:vAlign w:val="center"/>
          </w:tcPr>
          <w:p w:rsidR="00494626" w:rsidRPr="00F3300E" w:rsidRDefault="00237B8C" w:rsidP="009C5731">
            <w:r w:rsidRPr="00F3300E">
              <w:lastRenderedPageBreak/>
              <w:t>Ф</w:t>
            </w:r>
            <w:r w:rsidR="00494626" w:rsidRPr="00F3300E">
              <w:t>иналист</w:t>
            </w:r>
          </w:p>
          <w:p w:rsidR="00237B8C" w:rsidRPr="00F3300E" w:rsidRDefault="00237B8C" w:rsidP="009C5731"/>
          <w:p w:rsidR="00237B8C" w:rsidRPr="00F3300E" w:rsidRDefault="00237B8C" w:rsidP="009C5731"/>
        </w:tc>
        <w:tc>
          <w:tcPr>
            <w:tcW w:w="1288" w:type="dxa"/>
            <w:vAlign w:val="center"/>
          </w:tcPr>
          <w:p w:rsidR="00494626" w:rsidRPr="00F3300E" w:rsidRDefault="00237B8C" w:rsidP="001C48CC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494626" w:rsidRPr="00F3300E" w:rsidRDefault="00237B8C" w:rsidP="001C48CC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</w:tr>
      <w:tr w:rsidR="00655015" w:rsidRPr="00F3300E" w:rsidTr="006410FC">
        <w:trPr>
          <w:trHeight w:val="383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655015" w:rsidP="009C5731">
            <w:r w:rsidRPr="00F3300E">
              <w:t>призёр</w:t>
            </w:r>
          </w:p>
        </w:tc>
        <w:tc>
          <w:tcPr>
            <w:tcW w:w="1288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  <w:tc>
          <w:tcPr>
            <w:tcW w:w="1300" w:type="dxa"/>
            <w:vAlign w:val="center"/>
          </w:tcPr>
          <w:p w:rsidR="00494626" w:rsidRPr="00F3300E" w:rsidRDefault="00237B8C" w:rsidP="001C48CC">
            <w:pPr>
              <w:jc w:val="center"/>
            </w:pPr>
            <w:r w:rsidRPr="00F3300E">
              <w:t>2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1C48CC">
            <w:pPr>
              <w:jc w:val="center"/>
            </w:pPr>
          </w:p>
        </w:tc>
      </w:tr>
      <w:tr w:rsidR="00237B8C" w:rsidRPr="00F3300E" w:rsidTr="00237B8C">
        <w:trPr>
          <w:trHeight w:val="840"/>
        </w:trPr>
        <w:tc>
          <w:tcPr>
            <w:tcW w:w="10314" w:type="dxa"/>
            <w:gridSpan w:val="5"/>
          </w:tcPr>
          <w:p w:rsidR="00237B8C" w:rsidRPr="00F3300E" w:rsidRDefault="00237B8C" w:rsidP="006546D9">
            <w:pPr>
              <w:jc w:val="center"/>
              <w:rPr>
                <w:b/>
              </w:rPr>
            </w:pPr>
            <w:r w:rsidRPr="00F3300E">
              <w:rPr>
                <w:b/>
              </w:rPr>
              <w:t>Международные конкурсы и фестивали</w:t>
            </w:r>
          </w:p>
        </w:tc>
      </w:tr>
      <w:tr w:rsidR="00237B8C" w:rsidRPr="00F3300E" w:rsidTr="00237B8C">
        <w:trPr>
          <w:trHeight w:val="799"/>
        </w:trPr>
        <w:tc>
          <w:tcPr>
            <w:tcW w:w="4395" w:type="dxa"/>
            <w:vMerge w:val="restart"/>
          </w:tcPr>
          <w:p w:rsidR="00237B8C" w:rsidRPr="00F3300E" w:rsidRDefault="00237B8C" w:rsidP="00655015">
            <w:r w:rsidRPr="00F3300E">
              <w:rPr>
                <w:b/>
              </w:rPr>
              <w:t>Международный конкурс эссе и рецензии на заданный фильм «По ту строну экрана»</w:t>
            </w:r>
          </w:p>
        </w:tc>
        <w:tc>
          <w:tcPr>
            <w:tcW w:w="2014" w:type="dxa"/>
            <w:vAlign w:val="center"/>
          </w:tcPr>
          <w:p w:rsidR="00237B8C" w:rsidRPr="00F3300E" w:rsidRDefault="004028C0" w:rsidP="006546D9">
            <w:r w:rsidRPr="00F3300E">
              <w:t>участник</w:t>
            </w:r>
          </w:p>
        </w:tc>
        <w:tc>
          <w:tcPr>
            <w:tcW w:w="1288" w:type="dxa"/>
            <w:vAlign w:val="center"/>
          </w:tcPr>
          <w:p w:rsidR="00237B8C" w:rsidRPr="00F3300E" w:rsidRDefault="004028C0" w:rsidP="006546D9">
            <w:pPr>
              <w:jc w:val="center"/>
            </w:pPr>
            <w:r w:rsidRPr="00F3300E">
              <w:t>5</w:t>
            </w:r>
          </w:p>
        </w:tc>
        <w:tc>
          <w:tcPr>
            <w:tcW w:w="1300" w:type="dxa"/>
            <w:vAlign w:val="center"/>
          </w:tcPr>
          <w:p w:rsidR="00237B8C" w:rsidRPr="00F3300E" w:rsidRDefault="004028C0" w:rsidP="006546D9">
            <w:pPr>
              <w:jc w:val="center"/>
            </w:pPr>
            <w:r w:rsidRPr="00F3300E">
              <w:t>9</w:t>
            </w:r>
          </w:p>
        </w:tc>
        <w:tc>
          <w:tcPr>
            <w:tcW w:w="1317" w:type="dxa"/>
            <w:vAlign w:val="center"/>
          </w:tcPr>
          <w:p w:rsidR="00237B8C" w:rsidRPr="00F3300E" w:rsidRDefault="00237B8C" w:rsidP="006546D9">
            <w:pPr>
              <w:jc w:val="center"/>
            </w:pPr>
          </w:p>
        </w:tc>
      </w:tr>
      <w:tr w:rsidR="00237B8C" w:rsidRPr="00F3300E" w:rsidTr="006410FC">
        <w:trPr>
          <w:trHeight w:val="1200"/>
        </w:trPr>
        <w:tc>
          <w:tcPr>
            <w:tcW w:w="4395" w:type="dxa"/>
            <w:vMerge/>
          </w:tcPr>
          <w:p w:rsidR="00237B8C" w:rsidRPr="00F3300E" w:rsidRDefault="00237B8C" w:rsidP="00655015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237B8C" w:rsidRPr="00F3300E" w:rsidRDefault="004028C0" w:rsidP="006546D9">
            <w:r w:rsidRPr="00F3300E">
              <w:t>призер</w:t>
            </w:r>
          </w:p>
        </w:tc>
        <w:tc>
          <w:tcPr>
            <w:tcW w:w="1288" w:type="dxa"/>
            <w:vAlign w:val="center"/>
          </w:tcPr>
          <w:p w:rsidR="00237B8C" w:rsidRPr="00F3300E" w:rsidRDefault="004028C0" w:rsidP="006546D9">
            <w:pPr>
              <w:jc w:val="center"/>
            </w:pPr>
            <w:r w:rsidRPr="00F3300E">
              <w:t>5</w:t>
            </w:r>
          </w:p>
        </w:tc>
        <w:tc>
          <w:tcPr>
            <w:tcW w:w="1300" w:type="dxa"/>
            <w:vAlign w:val="center"/>
          </w:tcPr>
          <w:p w:rsidR="00237B8C" w:rsidRPr="00F3300E" w:rsidRDefault="004028C0" w:rsidP="006546D9">
            <w:pPr>
              <w:jc w:val="center"/>
            </w:pPr>
            <w:r w:rsidRPr="00F3300E">
              <w:t>8</w:t>
            </w:r>
          </w:p>
        </w:tc>
        <w:tc>
          <w:tcPr>
            <w:tcW w:w="1317" w:type="dxa"/>
            <w:vAlign w:val="center"/>
          </w:tcPr>
          <w:p w:rsidR="00237B8C" w:rsidRPr="00F3300E" w:rsidRDefault="00237B8C" w:rsidP="006546D9">
            <w:pPr>
              <w:jc w:val="center"/>
            </w:pPr>
          </w:p>
        </w:tc>
      </w:tr>
      <w:tr w:rsidR="004028C0" w:rsidRPr="00F3300E" w:rsidTr="004028C0">
        <w:trPr>
          <w:trHeight w:val="555"/>
        </w:trPr>
        <w:tc>
          <w:tcPr>
            <w:tcW w:w="4395" w:type="dxa"/>
            <w:vMerge w:val="restart"/>
          </w:tcPr>
          <w:p w:rsidR="004028C0" w:rsidRPr="00F3300E" w:rsidRDefault="004028C0" w:rsidP="00655015">
            <w:r w:rsidRPr="00F3300E">
              <w:rPr>
                <w:b/>
              </w:rPr>
              <w:t>Международный фестиваль искусств им. Павла Кадочникова</w:t>
            </w:r>
          </w:p>
        </w:tc>
        <w:tc>
          <w:tcPr>
            <w:tcW w:w="2014" w:type="dxa"/>
            <w:vAlign w:val="center"/>
          </w:tcPr>
          <w:p w:rsidR="004028C0" w:rsidRPr="00F3300E" w:rsidRDefault="004028C0" w:rsidP="006546D9">
            <w:r w:rsidRPr="00F3300E">
              <w:t xml:space="preserve">участие </w:t>
            </w:r>
          </w:p>
          <w:p w:rsidR="004028C0" w:rsidRPr="00F3300E" w:rsidRDefault="004028C0" w:rsidP="006546D9">
            <w:r w:rsidRPr="00F3300E">
              <w:t>(финалист)</w:t>
            </w:r>
          </w:p>
        </w:tc>
        <w:tc>
          <w:tcPr>
            <w:tcW w:w="1288" w:type="dxa"/>
            <w:vAlign w:val="center"/>
          </w:tcPr>
          <w:p w:rsidR="004028C0" w:rsidRPr="00F3300E" w:rsidRDefault="004028C0" w:rsidP="006546D9">
            <w:pPr>
              <w:jc w:val="center"/>
            </w:pPr>
            <w:r w:rsidRPr="00F3300E">
              <w:t>2</w:t>
            </w:r>
          </w:p>
        </w:tc>
        <w:tc>
          <w:tcPr>
            <w:tcW w:w="1300" w:type="dxa"/>
            <w:vAlign w:val="center"/>
          </w:tcPr>
          <w:p w:rsidR="004028C0" w:rsidRPr="00F3300E" w:rsidRDefault="004028C0" w:rsidP="006546D9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028C0" w:rsidRPr="00F3300E" w:rsidRDefault="004028C0" w:rsidP="006546D9">
            <w:pPr>
              <w:jc w:val="center"/>
            </w:pPr>
          </w:p>
        </w:tc>
      </w:tr>
      <w:tr w:rsidR="004028C0" w:rsidRPr="00F3300E" w:rsidTr="006410FC">
        <w:trPr>
          <w:trHeight w:val="258"/>
        </w:trPr>
        <w:tc>
          <w:tcPr>
            <w:tcW w:w="4395" w:type="dxa"/>
            <w:vMerge/>
          </w:tcPr>
          <w:p w:rsidR="004028C0" w:rsidRPr="00F3300E" w:rsidRDefault="004028C0" w:rsidP="00655015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4028C0" w:rsidRPr="00F3300E" w:rsidRDefault="004028C0" w:rsidP="006546D9"/>
          <w:p w:rsidR="004028C0" w:rsidRPr="00F3300E" w:rsidRDefault="004028C0" w:rsidP="006546D9">
            <w:r w:rsidRPr="00F3300E">
              <w:t>Победители</w:t>
            </w:r>
          </w:p>
        </w:tc>
        <w:tc>
          <w:tcPr>
            <w:tcW w:w="1288" w:type="dxa"/>
            <w:vAlign w:val="center"/>
          </w:tcPr>
          <w:p w:rsidR="004028C0" w:rsidRPr="00F3300E" w:rsidRDefault="004028C0" w:rsidP="006546D9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4028C0" w:rsidRPr="00F3300E" w:rsidRDefault="004028C0" w:rsidP="006546D9">
            <w:pPr>
              <w:jc w:val="center"/>
            </w:pPr>
            <w:r w:rsidRPr="00F3300E">
              <w:t>2</w:t>
            </w:r>
          </w:p>
        </w:tc>
        <w:tc>
          <w:tcPr>
            <w:tcW w:w="1317" w:type="dxa"/>
            <w:vAlign w:val="center"/>
          </w:tcPr>
          <w:p w:rsidR="004028C0" w:rsidRPr="00F3300E" w:rsidRDefault="004028C0" w:rsidP="006546D9">
            <w:pPr>
              <w:jc w:val="center"/>
            </w:pPr>
          </w:p>
        </w:tc>
      </w:tr>
      <w:tr w:rsidR="00655015" w:rsidRPr="00F3300E" w:rsidTr="006410FC">
        <w:trPr>
          <w:trHeight w:val="394"/>
        </w:trPr>
        <w:tc>
          <w:tcPr>
            <w:tcW w:w="4395" w:type="dxa"/>
            <w:vMerge w:val="restart"/>
          </w:tcPr>
          <w:p w:rsidR="004028C0" w:rsidRPr="00F3300E" w:rsidRDefault="004028C0" w:rsidP="004028C0">
            <w:r w:rsidRPr="00F3300E">
              <w:rPr>
                <w:b/>
              </w:rPr>
              <w:t>Международный фестиваль детского и юношеского кино-</w:t>
            </w:r>
            <w:proofErr w:type="spellStart"/>
            <w:r w:rsidRPr="00F3300E">
              <w:rPr>
                <w:b/>
              </w:rPr>
              <w:t>видеотворчества</w:t>
            </w:r>
            <w:proofErr w:type="spellEnd"/>
            <w:r w:rsidRPr="00F3300E">
              <w:rPr>
                <w:b/>
              </w:rPr>
              <w:t xml:space="preserve"> «Петербургский экран» </w:t>
            </w:r>
          </w:p>
          <w:p w:rsidR="00494626" w:rsidRPr="00F3300E" w:rsidRDefault="00494626" w:rsidP="004028C0"/>
        </w:tc>
        <w:tc>
          <w:tcPr>
            <w:tcW w:w="2014" w:type="dxa"/>
            <w:vAlign w:val="center"/>
          </w:tcPr>
          <w:p w:rsidR="00494626" w:rsidRPr="00F3300E" w:rsidRDefault="004028C0" w:rsidP="006546D9">
            <w:r w:rsidRPr="00F3300E">
              <w:t>Участие</w:t>
            </w:r>
          </w:p>
        </w:tc>
        <w:tc>
          <w:tcPr>
            <w:tcW w:w="1288" w:type="dxa"/>
            <w:vAlign w:val="center"/>
          </w:tcPr>
          <w:p w:rsidR="00494626" w:rsidRPr="00F3300E" w:rsidRDefault="004028C0" w:rsidP="006546D9">
            <w:pPr>
              <w:jc w:val="center"/>
            </w:pPr>
            <w:r w:rsidRPr="00F3300E">
              <w:t>2</w:t>
            </w:r>
          </w:p>
        </w:tc>
        <w:tc>
          <w:tcPr>
            <w:tcW w:w="1300" w:type="dxa"/>
            <w:vAlign w:val="center"/>
          </w:tcPr>
          <w:p w:rsidR="00494626" w:rsidRPr="00F3300E" w:rsidRDefault="004028C0" w:rsidP="006546D9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6546D9">
            <w:pPr>
              <w:jc w:val="center"/>
            </w:pPr>
          </w:p>
        </w:tc>
      </w:tr>
      <w:tr w:rsidR="00655015" w:rsidRPr="00F3300E" w:rsidTr="006410FC">
        <w:trPr>
          <w:trHeight w:val="403"/>
        </w:trPr>
        <w:tc>
          <w:tcPr>
            <w:tcW w:w="4395" w:type="dxa"/>
            <w:vMerge/>
          </w:tcPr>
          <w:p w:rsidR="00494626" w:rsidRPr="00F3300E" w:rsidRDefault="00494626" w:rsidP="00655015"/>
        </w:tc>
        <w:tc>
          <w:tcPr>
            <w:tcW w:w="2014" w:type="dxa"/>
            <w:vAlign w:val="center"/>
          </w:tcPr>
          <w:p w:rsidR="00494626" w:rsidRPr="00F3300E" w:rsidRDefault="004028C0" w:rsidP="006546D9">
            <w:r w:rsidRPr="00F3300E">
              <w:t>Призеры</w:t>
            </w:r>
          </w:p>
        </w:tc>
        <w:tc>
          <w:tcPr>
            <w:tcW w:w="1288" w:type="dxa"/>
            <w:vAlign w:val="center"/>
          </w:tcPr>
          <w:p w:rsidR="00494626" w:rsidRPr="00F3300E" w:rsidRDefault="003B6EC7" w:rsidP="006546D9">
            <w:pPr>
              <w:jc w:val="center"/>
            </w:pPr>
            <w:r w:rsidRPr="00F3300E">
              <w:t>1</w:t>
            </w:r>
          </w:p>
        </w:tc>
        <w:tc>
          <w:tcPr>
            <w:tcW w:w="1300" w:type="dxa"/>
            <w:vAlign w:val="center"/>
          </w:tcPr>
          <w:p w:rsidR="00494626" w:rsidRPr="00F3300E" w:rsidRDefault="004028C0" w:rsidP="006546D9">
            <w:pPr>
              <w:jc w:val="center"/>
            </w:pPr>
            <w:r w:rsidRPr="00F3300E">
              <w:t>3</w:t>
            </w:r>
          </w:p>
        </w:tc>
        <w:tc>
          <w:tcPr>
            <w:tcW w:w="1317" w:type="dxa"/>
            <w:vAlign w:val="center"/>
          </w:tcPr>
          <w:p w:rsidR="00494626" w:rsidRPr="00F3300E" w:rsidRDefault="00494626" w:rsidP="006546D9">
            <w:pPr>
              <w:jc w:val="center"/>
            </w:pPr>
          </w:p>
        </w:tc>
      </w:tr>
    </w:tbl>
    <w:p w:rsidR="006410FC" w:rsidRPr="00F3300E" w:rsidRDefault="006410FC" w:rsidP="00467319">
      <w:pPr>
        <w:tabs>
          <w:tab w:val="left" w:pos="1305"/>
        </w:tabs>
      </w:pPr>
    </w:p>
    <w:p w:rsidR="006410FC" w:rsidRPr="00F3300E" w:rsidRDefault="006410FC" w:rsidP="00467319">
      <w:pPr>
        <w:tabs>
          <w:tab w:val="left" w:pos="1305"/>
        </w:tabs>
      </w:pPr>
    </w:p>
    <w:p w:rsidR="006C3A96" w:rsidRPr="00F3300E" w:rsidRDefault="006C3A96" w:rsidP="00467319">
      <w:pPr>
        <w:tabs>
          <w:tab w:val="left" w:pos="1305"/>
        </w:tabs>
      </w:pPr>
    </w:p>
    <w:sectPr w:rsidR="006C3A96" w:rsidRPr="00F3300E" w:rsidSect="0068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0"/>
    <w:rsid w:val="000B3419"/>
    <w:rsid w:val="000C6269"/>
    <w:rsid w:val="000D524B"/>
    <w:rsid w:val="0010018B"/>
    <w:rsid w:val="001155A9"/>
    <w:rsid w:val="001257CE"/>
    <w:rsid w:val="00184929"/>
    <w:rsid w:val="00197793"/>
    <w:rsid w:val="001A022C"/>
    <w:rsid w:val="001A0567"/>
    <w:rsid w:val="001C48CC"/>
    <w:rsid w:val="001D2F1F"/>
    <w:rsid w:val="001E4448"/>
    <w:rsid w:val="002077AA"/>
    <w:rsid w:val="00213940"/>
    <w:rsid w:val="00237B8C"/>
    <w:rsid w:val="00242A7B"/>
    <w:rsid w:val="0026564F"/>
    <w:rsid w:val="002A4258"/>
    <w:rsid w:val="002B4B23"/>
    <w:rsid w:val="003B6EC7"/>
    <w:rsid w:val="003D1429"/>
    <w:rsid w:val="003F4267"/>
    <w:rsid w:val="003F4325"/>
    <w:rsid w:val="004028C0"/>
    <w:rsid w:val="00410DD6"/>
    <w:rsid w:val="00420926"/>
    <w:rsid w:val="0046147E"/>
    <w:rsid w:val="00467319"/>
    <w:rsid w:val="0047452F"/>
    <w:rsid w:val="00494626"/>
    <w:rsid w:val="0052292A"/>
    <w:rsid w:val="005570EA"/>
    <w:rsid w:val="005624E0"/>
    <w:rsid w:val="0056281D"/>
    <w:rsid w:val="005F17B0"/>
    <w:rsid w:val="0063236F"/>
    <w:rsid w:val="006410FC"/>
    <w:rsid w:val="006546D9"/>
    <w:rsid w:val="00655015"/>
    <w:rsid w:val="006860D3"/>
    <w:rsid w:val="006873F6"/>
    <w:rsid w:val="006C3A96"/>
    <w:rsid w:val="006D2C57"/>
    <w:rsid w:val="00712B9C"/>
    <w:rsid w:val="007216A8"/>
    <w:rsid w:val="00724EAA"/>
    <w:rsid w:val="007252FA"/>
    <w:rsid w:val="00740561"/>
    <w:rsid w:val="0074377C"/>
    <w:rsid w:val="007A4EAC"/>
    <w:rsid w:val="007A6D11"/>
    <w:rsid w:val="0088356E"/>
    <w:rsid w:val="008A18C7"/>
    <w:rsid w:val="009135A0"/>
    <w:rsid w:val="0091602F"/>
    <w:rsid w:val="00916F1F"/>
    <w:rsid w:val="009432D1"/>
    <w:rsid w:val="0097711E"/>
    <w:rsid w:val="009814B7"/>
    <w:rsid w:val="009C7583"/>
    <w:rsid w:val="009D3E0D"/>
    <w:rsid w:val="009E0598"/>
    <w:rsid w:val="009E6C4F"/>
    <w:rsid w:val="00A11B0E"/>
    <w:rsid w:val="00A21905"/>
    <w:rsid w:val="00A41A1D"/>
    <w:rsid w:val="00A76FF5"/>
    <w:rsid w:val="00A82441"/>
    <w:rsid w:val="00A94A34"/>
    <w:rsid w:val="00A95D27"/>
    <w:rsid w:val="00AA3FB5"/>
    <w:rsid w:val="00AD4915"/>
    <w:rsid w:val="00AE7333"/>
    <w:rsid w:val="00B1330B"/>
    <w:rsid w:val="00B600D7"/>
    <w:rsid w:val="00B75749"/>
    <w:rsid w:val="00BB2303"/>
    <w:rsid w:val="00BC34E3"/>
    <w:rsid w:val="00C875ED"/>
    <w:rsid w:val="00CC376F"/>
    <w:rsid w:val="00CD7F03"/>
    <w:rsid w:val="00CF59DD"/>
    <w:rsid w:val="00D52E1E"/>
    <w:rsid w:val="00D741D6"/>
    <w:rsid w:val="00DA4625"/>
    <w:rsid w:val="00DD388A"/>
    <w:rsid w:val="00E178D5"/>
    <w:rsid w:val="00E410FE"/>
    <w:rsid w:val="00E57263"/>
    <w:rsid w:val="00E638FB"/>
    <w:rsid w:val="00E81079"/>
    <w:rsid w:val="00E8298C"/>
    <w:rsid w:val="00ED4038"/>
    <w:rsid w:val="00F011ED"/>
    <w:rsid w:val="00F20316"/>
    <w:rsid w:val="00F24898"/>
    <w:rsid w:val="00F3300E"/>
    <w:rsid w:val="00F43D79"/>
    <w:rsid w:val="00F5782A"/>
    <w:rsid w:val="00F92EF0"/>
    <w:rsid w:val="00FB4993"/>
    <w:rsid w:val="00FC4E5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51F2-4C25-4C6C-BB25-592E738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D3"/>
  </w:style>
  <w:style w:type="paragraph" w:styleId="2">
    <w:name w:val="heading 2"/>
    <w:basedOn w:val="a"/>
    <w:next w:val="a"/>
    <w:link w:val="20"/>
    <w:uiPriority w:val="9"/>
    <w:unhideWhenUsed/>
    <w:qFormat/>
    <w:rsid w:val="007437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0018B"/>
    <w:rPr>
      <w:b/>
      <w:bCs/>
    </w:rPr>
  </w:style>
  <w:style w:type="character" w:customStyle="1" w:styleId="apple-converted-space">
    <w:name w:val="apple-converted-space"/>
    <w:basedOn w:val="a0"/>
    <w:rsid w:val="0010018B"/>
  </w:style>
  <w:style w:type="character" w:styleId="a5">
    <w:name w:val="Hyperlink"/>
    <w:basedOn w:val="a0"/>
    <w:uiPriority w:val="99"/>
    <w:unhideWhenUsed/>
    <w:rsid w:val="005628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3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imea-man.ru/?page_id=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imea-man.ru/?page_id=128" TargetMode="External"/><Relationship Id="rId5" Type="http://schemas.openxmlformats.org/officeDocument/2006/relationships/hyperlink" Target="http://crimea-man.ru/?page_id=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7D56-11B9-4227-9264-62F3C3EC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Bykova</cp:lastModifiedBy>
  <cp:revision>4</cp:revision>
  <cp:lastPrinted>2019-05-06T06:18:00Z</cp:lastPrinted>
  <dcterms:created xsi:type="dcterms:W3CDTF">2020-02-09T22:46:00Z</dcterms:created>
  <dcterms:modified xsi:type="dcterms:W3CDTF">2020-02-10T07:20:00Z</dcterms:modified>
</cp:coreProperties>
</file>